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5CD1" w:rsidRPr="00006388" w:rsidRDefault="00BB7BB5" w:rsidP="0078124B">
      <w:pPr>
        <w:pStyle w:val="af1"/>
        <w:rPr>
          <w:color w:val="7030A0"/>
        </w:rPr>
      </w:pPr>
      <w:r w:rsidRPr="00006388">
        <w:rPr>
          <w:color w:val="FF0000"/>
          <w:lang w:val="ru-RU" w:eastAsia="ru-RU"/>
        </w:rPr>
        <w:drawing>
          <wp:anchor distT="0" distB="0" distL="114300" distR="114300" simplePos="0" relativeHeight="251659776" behindDoc="1" locked="0" layoutInCell="1" allowOverlap="1" wp14:anchorId="2B269411" wp14:editId="020B24B3">
            <wp:simplePos x="0" y="0"/>
            <wp:positionH relativeFrom="column">
              <wp:posOffset>-626745</wp:posOffset>
            </wp:positionH>
            <wp:positionV relativeFrom="page">
              <wp:posOffset>0</wp:posOffset>
            </wp:positionV>
            <wp:extent cx="7739380" cy="2821940"/>
            <wp:effectExtent l="0" t="0" r="0" b="0"/>
            <wp:wrapThrough wrapText="bothSides">
              <wp:wrapPolygon edited="0">
                <wp:start x="0" y="0"/>
                <wp:lineTo x="0" y="21435"/>
                <wp:lineTo x="21533" y="21435"/>
                <wp:lineTo x="21533" y="0"/>
                <wp:lineTo x="0" y="0"/>
              </wp:wrapPolygon>
            </wp:wrapThrough>
            <wp:docPr id="103" name="Рисунок 103" descr="19941867_19yfe79ole00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9941867_19yfe79ole00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501" w:rsidRPr="00006388">
        <w:rPr>
          <w:color w:val="FF0000"/>
        </w:rPr>
        <w:t>Веселий дівич-вечір у Вірменії</w:t>
      </w:r>
    </w:p>
    <w:p w:rsidR="00B25606" w:rsidRPr="00516873" w:rsidRDefault="00B25606" w:rsidP="00B25606">
      <w:pPr>
        <w:pStyle w:val="af3"/>
        <w:rPr>
          <w:rStyle w:val="a7"/>
          <w:color w:val="FFC000"/>
        </w:rPr>
      </w:pPr>
      <w:r w:rsidRPr="00516873">
        <w:rPr>
          <w:rStyle w:val="a7"/>
          <w:color w:val="FFC000"/>
        </w:rPr>
        <w:t>Індивідуальний тур</w:t>
      </w:r>
    </w:p>
    <w:p w:rsidR="0091565C" w:rsidRPr="0078124B" w:rsidRDefault="003D384F" w:rsidP="0091565C">
      <w:pPr>
        <w:pStyle w:val="ae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ABAB"/>
          <w:lang w:val="ru-RU"/>
        </w:rPr>
      </w:pPr>
      <w:r>
        <w:rPr>
          <w:rStyle w:val="a7"/>
          <w:rFonts w:ascii="Calibri" w:hAnsi="Calibri" w:cs="Calibri"/>
          <w:color w:val="00ABAB"/>
          <w:lang w:val="hy-AM"/>
        </w:rPr>
        <w:t>2026</w:t>
      </w:r>
      <w:bookmarkStart w:id="0" w:name="_GoBack"/>
      <w:bookmarkEnd w:id="0"/>
    </w:p>
    <w:p w:rsidR="0091565C" w:rsidRPr="00BC2D79" w:rsidRDefault="0091565C" w:rsidP="0091565C">
      <w:pPr>
        <w:pStyle w:val="ae"/>
        <w:shd w:val="clear" w:color="auto" w:fill="FFFFFF"/>
        <w:spacing w:before="0" w:beforeAutospacing="0" w:after="0" w:afterAutospacing="0"/>
        <w:jc w:val="center"/>
        <w:rPr>
          <w:rStyle w:val="a7"/>
          <w:rFonts w:ascii="Calibri" w:hAnsi="Calibri" w:cs="Calibri"/>
          <w:color w:val="00ABAB"/>
          <w:lang w:val="ru-RU"/>
        </w:rPr>
      </w:pPr>
      <w:r w:rsidRPr="00BC2D79">
        <w:rPr>
          <w:rStyle w:val="a7"/>
          <w:rFonts w:ascii="Calibri" w:hAnsi="Calibri" w:cs="Calibri"/>
          <w:color w:val="00ABAB"/>
          <w:lang w:val="ru-RU"/>
        </w:rPr>
        <w:t>Тривалість: 5 днів/4 ночі</w:t>
      </w:r>
    </w:p>
    <w:p w:rsidR="00E91F81" w:rsidRPr="00BC2D79" w:rsidRDefault="00E91F81" w:rsidP="00B25606">
      <w:pPr>
        <w:pStyle w:val="ae"/>
        <w:shd w:val="clear" w:color="auto" w:fill="FFFFFF"/>
        <w:spacing w:before="0" w:beforeAutospacing="0" w:after="0" w:afterAutospacing="0"/>
        <w:rPr>
          <w:rStyle w:val="a7"/>
          <w:rFonts w:ascii="Calibri" w:hAnsi="Calibri" w:cs="Calibri"/>
          <w:color w:val="00ABAB"/>
          <w:lang w:val="ru-RU"/>
        </w:rPr>
      </w:pPr>
    </w:p>
    <w:p w:rsidR="0091565C" w:rsidRPr="00006388" w:rsidRDefault="0091565C" w:rsidP="00C41883">
      <w:pPr>
        <w:pStyle w:val="ae"/>
        <w:spacing w:after="0"/>
        <w:jc w:val="center"/>
        <w:rPr>
          <w:rFonts w:ascii="Calibri" w:hAnsi="Calibri" w:cs="Calibri"/>
          <w:color w:val="7030A0"/>
          <w:sz w:val="36"/>
          <w:szCs w:val="36"/>
          <w:lang w:val="ru-RU"/>
        </w:rPr>
      </w:pPr>
      <w:r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>Маршрут туру:</w:t>
      </w:r>
      <w:r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</w:rPr>
        <w:t> </w:t>
      </w:r>
      <w:r w:rsidR="004C0DBB"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 xml:space="preserve">Єреван </w:t>
      </w:r>
      <w:r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 xml:space="preserve">– Піша прогулянка Єреваном – Вірменія </w:t>
      </w:r>
      <w:r w:rsidR="0043237E"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 xml:space="preserve">Вайн виноробня та виноградники – Зіпвайн Бюракан </w:t>
      </w:r>
      <w:r w:rsidR="00FB0501"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 xml:space="preserve">– Озеро Севан – Круїзна прогулянка – Діліжан – Джип тур біля озера Гош – Храм </w:t>
      </w:r>
      <w:r w:rsidR="0043237E"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 xml:space="preserve">Гарні – Симфонія Каміння – </w:t>
      </w:r>
      <w:r w:rsidR="004C0DBB" w:rsidRPr="00006388">
        <w:rPr>
          <w:rStyle w:val="a7"/>
          <w:rFonts w:ascii="Calibri" w:hAnsi="Calibri" w:cs="Calibri"/>
          <w:color w:val="7030A0"/>
          <w:sz w:val="28"/>
          <w:szCs w:val="28"/>
          <w:shd w:val="clear" w:color="auto" w:fill="FFFFFF"/>
          <w:lang w:val="ru-RU"/>
        </w:rPr>
        <w:t>Спа з Вином та Виноградом</w:t>
      </w:r>
    </w:p>
    <w:p w:rsidR="00FC5181" w:rsidRPr="00BC2D79" w:rsidRDefault="00FC5181" w:rsidP="00FC5181">
      <w:pPr>
        <w:tabs>
          <w:tab w:val="left" w:pos="10206"/>
        </w:tabs>
        <w:ind w:right="4"/>
        <w:jc w:val="center"/>
        <w:rPr>
          <w:rFonts w:ascii="Calibri" w:hAnsi="Calibri" w:cs="Calibri"/>
          <w:b/>
          <w:iCs/>
          <w:color w:val="00ABAB"/>
          <w:sz w:val="36"/>
          <w:szCs w:val="36"/>
          <w:lang w:val="ru-RU"/>
        </w:rPr>
      </w:pPr>
      <w:bookmarkStart w:id="1" w:name="_Hlk126859295"/>
      <w:r w:rsidRPr="00BC2D79">
        <w:rPr>
          <w:rFonts w:ascii="Calibri" w:hAnsi="Calibri" w:cs="Calibri"/>
          <w:b/>
          <w:i/>
          <w:color w:val="00ABAB"/>
          <w:sz w:val="32"/>
          <w:szCs w:val="32"/>
          <w:lang w:val="ru-RU"/>
        </w:rPr>
        <w:t xml:space="preserve">   </w:t>
      </w:r>
      <w:r w:rsidR="004C0DBB">
        <w:rPr>
          <w:rFonts w:ascii="Calibri" w:hAnsi="Calibri" w:cs="Calibri"/>
          <w:b/>
          <w:iCs/>
          <w:color w:val="00ABAB"/>
          <w:sz w:val="36"/>
          <w:szCs w:val="36"/>
          <w:lang w:val="ru-RU"/>
        </w:rPr>
        <w:t>Програма туру</w:t>
      </w:r>
    </w:p>
    <w:p w:rsidR="00FC5181" w:rsidRPr="00ED0D32" w:rsidRDefault="00FC5181" w:rsidP="00FC5181">
      <w:pPr>
        <w:tabs>
          <w:tab w:val="left" w:pos="10206"/>
        </w:tabs>
        <w:ind w:right="4"/>
        <w:jc w:val="center"/>
        <w:rPr>
          <w:rFonts w:ascii="Century Gothic" w:hAnsi="Century Gothic"/>
          <w:b/>
          <w:i/>
          <w:color w:val="00ABAB"/>
          <w:sz w:val="40"/>
          <w:szCs w:val="40"/>
          <w:lang w:val="ru-RU"/>
        </w:rPr>
      </w:pPr>
    </w:p>
    <w:p w:rsidR="00FC5181" w:rsidRPr="00BC2D79" w:rsidRDefault="00BB7BB5" w:rsidP="00FC5181">
      <w:pPr>
        <w:pStyle w:val="ae"/>
        <w:shd w:val="clear" w:color="auto" w:fill="FFFFFF"/>
        <w:spacing w:before="0" w:beforeAutospacing="0" w:after="0" w:afterAutospacing="0"/>
        <w:rPr>
          <w:rFonts w:ascii="Calibri" w:hAnsi="Calibri" w:cs="Calibri"/>
          <w:color w:val="00ABAB"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4735195</wp:posOffset>
            </wp:positionH>
            <wp:positionV relativeFrom="page">
              <wp:posOffset>6362700</wp:posOffset>
            </wp:positionV>
            <wp:extent cx="1932305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95" y="21273"/>
                <wp:lineTo x="21295" y="0"/>
                <wp:lineTo x="0" y="0"/>
              </wp:wrapPolygon>
            </wp:wrapThrough>
            <wp:docPr id="92" name="Рисунок 92" descr="91f3b2890b4852b4a91ab216369f4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91f3b2890b4852b4a91ab216369f45f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3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6370320</wp:posOffset>
            </wp:positionV>
            <wp:extent cx="1941195" cy="1501140"/>
            <wp:effectExtent l="0" t="0" r="1905" b="3810"/>
            <wp:wrapThrough wrapText="bothSides">
              <wp:wrapPolygon edited="0">
                <wp:start x="0" y="0"/>
                <wp:lineTo x="0" y="21381"/>
                <wp:lineTo x="21409" y="21381"/>
                <wp:lineTo x="21409" y="0"/>
                <wp:lineTo x="0" y="0"/>
              </wp:wrapPolygon>
            </wp:wrapThrough>
            <wp:docPr id="91" name="Рисунок 91" descr="f887e96c810c68495122d439e16ee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887e96c810c68495122d439e16ee9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4" b="2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2152015</wp:posOffset>
            </wp:positionH>
            <wp:positionV relativeFrom="page">
              <wp:posOffset>6370320</wp:posOffset>
            </wp:positionV>
            <wp:extent cx="2375535" cy="1501140"/>
            <wp:effectExtent l="0" t="0" r="5715" b="3810"/>
            <wp:wrapThrough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hrough>
            <wp:docPr id="90" name="Рисунок 90" descr="Saryan-Street-Yerevan-Armenia-Tapa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ryan-Street-Yerevan-Armenia-Tapast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81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День 1. </w:t>
      </w:r>
      <w:r w:rsidR="00FC5181" w:rsidRPr="00BC2D79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 xml:space="preserve">Прибуття, трансфер до готелю – Піша прогулянка Єреваном – вечеря на вулиці Сар'ян </w:t>
      </w:r>
      <w:r w:rsidR="001046B2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</w:rPr>
        <w:t xml:space="preserve">a </w:t>
      </w:r>
      <w:r w:rsidR="00C41883" w:rsidRPr="00BC2D79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>– ніч у Єревані</w:t>
      </w:r>
    </w:p>
    <w:p w:rsidR="00A71D28" w:rsidRDefault="00FC5181" w:rsidP="00FC51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hy-AM"/>
        </w:rPr>
      </w:pP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Прибуття до міжнародного аеропорту </w:t>
      </w:r>
      <w:r w:rsidR="00026A02" w:rsidRPr="008919C3">
        <w:rPr>
          <w:rFonts w:ascii="Calibri" w:hAnsi="Calibri" w:cs="Calibri"/>
          <w:b/>
          <w:bCs/>
          <w:color w:val="000000"/>
          <w:lang w:val="ru-RU"/>
        </w:rPr>
        <w:t xml:space="preserve">Звартноц </w:t>
      </w:r>
      <w:r w:rsidRPr="00BC2D79">
        <w:rPr>
          <w:rFonts w:ascii="Calibri" w:hAnsi="Calibri" w:cs="Calibri"/>
          <w:color w:val="000000"/>
          <w:lang w:val="ru-RU"/>
        </w:rPr>
        <w:t>. Зустріч із представником компанії.</w:t>
      </w:r>
      <w:r w:rsidR="00D42D42">
        <w:rPr>
          <w:rFonts w:ascii="Calibri" w:hAnsi="Calibri" w:cs="Calibri"/>
          <w:color w:val="000000"/>
          <w:lang w:val="hy-AM"/>
        </w:rPr>
        <w:t xml:space="preserve"> </w:t>
      </w:r>
      <w:r w:rsidR="00D42D42">
        <w:rPr>
          <w:rFonts w:ascii="Calibri" w:hAnsi="Calibri" w:cs="Calibri"/>
          <w:color w:val="000000"/>
          <w:lang w:val="ru-RU"/>
        </w:rPr>
        <w:t xml:space="preserve">В аеропорту чекає сюрприз. Трансфер до готелю. </w:t>
      </w:r>
      <w:r w:rsidR="000C3659" w:rsidRPr="008919C3">
        <w:rPr>
          <w:rFonts w:ascii="Calibri" w:hAnsi="Calibri" w:cs="Calibri"/>
          <w:b/>
          <w:bCs/>
          <w:color w:val="000000"/>
          <w:lang w:val="ru-RU"/>
        </w:rPr>
        <w:t xml:space="preserve">Вечірня прогулянка Єреваном </w:t>
      </w:r>
      <w:r w:rsidR="000C3659" w:rsidRPr="00BC2D79">
        <w:rPr>
          <w:rFonts w:ascii="Calibri" w:hAnsi="Calibri" w:cs="Calibri"/>
          <w:color w:val="000000"/>
          <w:lang w:val="ru-RU"/>
        </w:rPr>
        <w:t>.</w:t>
      </w:r>
      <w:r w:rsidR="00C11F40">
        <w:rPr>
          <w:rFonts w:ascii="Calibri" w:hAnsi="Calibri" w:cs="Calibri"/>
          <w:color w:val="000000"/>
          <w:lang w:val="hy-AM"/>
        </w:rPr>
        <w:t xml:space="preserve"> </w:t>
      </w:r>
      <w:r w:rsidR="00A71D28" w:rsidRPr="00BC2D79">
        <w:rPr>
          <w:rFonts w:ascii="Calibri" w:hAnsi="Calibri" w:cs="Calibri"/>
          <w:color w:val="000000"/>
          <w:lang w:val="ru-RU"/>
        </w:rPr>
        <w:t>На вас чекають найцікавіші розповіді про тисячолітню історію столиці поряд з оглядом архітектурних пам'яток (такі як Будівля Опери, Комплекс Каскад, Будівля Національних Зборів, Площа Республіки), а також вінтажні центральні вулиці міста (такі як вул. Абов'яна, пр. Маштоца, пр. Баграмяна). А з висоти оглядового майданчика на Ваш погляд відкриється все місто.</w:t>
      </w:r>
    </w:p>
    <w:p w:rsidR="00FC5181" w:rsidRPr="00BC2D79" w:rsidRDefault="00C11F40" w:rsidP="00FC5181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alibri" w:hAnsi="Calibri" w:cs="Calibri"/>
          <w:color w:val="00ABAB"/>
          <w:sz w:val="28"/>
          <w:szCs w:val="28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Наприкінці прогулянки на вас чекає найприємніша і найатмосферніша </w:t>
      </w: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вечеря на вулиці Сар'яна. </w:t>
      </w:r>
      <w:r w:rsidRPr="00C11F40">
        <w:rPr>
          <w:rFonts w:ascii="Calibri" w:hAnsi="Calibri" w:cs="Calibri"/>
          <w:color w:val="000000"/>
          <w:lang w:val="ru-RU"/>
        </w:rPr>
        <w:t xml:space="preserve">Вулиця Мартіроса Сар'яна – це серце ресторанного життя Єревана. Її ще називають «п'яною» вулицею, бо сюди тягнуться усі любителі вина. Одні з найкращих та знакових закладів міста знаходяться тут – і прямо поспіль. Ніч у Єревані. </w:t>
      </w:r>
      <w:r w:rsidR="00FC5181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>(З/-/У)</w:t>
      </w:r>
    </w:p>
    <w:p w:rsidR="005F6C81" w:rsidRPr="004C0DBB" w:rsidRDefault="00FC5181" w:rsidP="00D9125E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</w:pPr>
      <w:r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lastRenderedPageBreak/>
        <w:t>2 день.</w:t>
      </w:r>
      <w:bookmarkEnd w:id="1"/>
      <w:r w:rsidR="003C55AE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  </w:t>
      </w:r>
      <w:r w:rsidR="001046B2" w:rsidRPr="00AE370C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 xml:space="preserve">Виноградники та виноробня Вірменія Вайн </w:t>
      </w:r>
      <w:r w:rsidR="00AE370C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 xml:space="preserve">– Музей історії вина – Пікнік на виноградниках – Фотосесія у вірменському національному вбранні – ЗіпВайн </w:t>
      </w:r>
      <w:r w:rsidR="00715013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>Бюракан – повернення та ніч у Єревані</w:t>
      </w:r>
    </w:p>
    <w:p w:rsidR="00D4233C" w:rsidRDefault="00BB7BB5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4420870</wp:posOffset>
            </wp:positionH>
            <wp:positionV relativeFrom="page">
              <wp:posOffset>1917065</wp:posOffset>
            </wp:positionV>
            <wp:extent cx="2301875" cy="1535430"/>
            <wp:effectExtent l="0" t="0" r="3175" b="7620"/>
            <wp:wrapThrough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hrough>
            <wp:docPr id="95" name="Рисунок 95" descr="675553DSCF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675553DSCF66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2466340</wp:posOffset>
            </wp:positionH>
            <wp:positionV relativeFrom="page">
              <wp:posOffset>1790700</wp:posOffset>
            </wp:positionV>
            <wp:extent cx="181356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328" y="21320"/>
                <wp:lineTo x="21328" y="0"/>
                <wp:lineTo x="0" y="0"/>
              </wp:wrapPolygon>
            </wp:wrapThrough>
            <wp:docPr id="93" name="Рисунок 93" descr="a6eaf67016bccd3f9e3db4ef9549f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6eaf67016bccd3f9e3db4ef9549fca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1920875</wp:posOffset>
            </wp:positionV>
            <wp:extent cx="2295525" cy="1531620"/>
            <wp:effectExtent l="0" t="0" r="9525" b="0"/>
            <wp:wrapThrough wrapText="bothSides">
              <wp:wrapPolygon edited="0">
                <wp:start x="0" y="0"/>
                <wp:lineTo x="0" y="21224"/>
                <wp:lineTo x="21510" y="21224"/>
                <wp:lineTo x="21510" y="0"/>
                <wp:lineTo x="0" y="0"/>
              </wp:wrapPolygon>
            </wp:wrapThrough>
            <wp:docPr id="94" name="Рисунок 94" descr="Armenia Wine Company 2023 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rmenia Wine Company 2023 R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33C" w:rsidRDefault="00D4233C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6271A6" w:rsidRDefault="00715013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Сніданок у готелі. Зустріч із гідом у лобі готелю. Сьогодні вирушимо до </w:t>
      </w: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Вірменії Вайн </w:t>
      </w:r>
      <w:r>
        <w:rPr>
          <w:rFonts w:ascii="Calibri" w:hAnsi="Calibri" w:cs="Calibri"/>
          <w:color w:val="000000"/>
          <w:lang w:val="ru-RU"/>
        </w:rPr>
        <w:t xml:space="preserve">. Тут ми проведемо незабутній час. У Вас буде спочатку тур у </w:t>
      </w: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Музеї історії вина та у виноробні </w:t>
      </w:r>
      <w:r>
        <w:rPr>
          <w:rFonts w:ascii="Calibri" w:hAnsi="Calibri" w:cs="Calibri"/>
          <w:color w:val="000000"/>
          <w:lang w:val="ru-RU"/>
        </w:rPr>
        <w:t xml:space="preserve">. Ви познайомитеся з усіма етапами виробництва вина та коньяку починаючи з приймання винограду, закінчуючи </w:t>
      </w:r>
      <w:r w:rsidR="00A71D28">
        <w:rPr>
          <w:rFonts w:ascii="Calibri" w:hAnsi="Calibri" w:cs="Calibri"/>
          <w:color w:val="000000"/>
          <w:lang w:val="ru-RU"/>
        </w:rPr>
        <w:t xml:space="preserve">бутилювання готового продукту, а також дізнаєтеся все про органічне виноробство та виноградарство. Після, </w:t>
      </w:r>
      <w:r w:rsidR="00A71D28" w:rsidRPr="008919C3">
        <w:rPr>
          <w:rFonts w:ascii="Calibri" w:hAnsi="Calibri" w:cs="Calibri"/>
          <w:b/>
          <w:bCs/>
          <w:color w:val="000000"/>
          <w:lang w:val="ru-RU"/>
        </w:rPr>
        <w:t>пообідаємо у вигляді</w:t>
      </w:r>
      <w:r w:rsidR="00A71D28">
        <w:rPr>
          <w:rFonts w:ascii="Calibri" w:hAnsi="Calibri" w:cs="Calibri"/>
          <w:color w:val="000000"/>
          <w:lang w:val="ru-RU"/>
        </w:rPr>
        <w:t xml:space="preserve"> </w:t>
      </w:r>
      <w:r w:rsidR="00A71D28" w:rsidRPr="008919C3">
        <w:rPr>
          <w:rFonts w:ascii="Calibri" w:hAnsi="Calibri" w:cs="Calibri"/>
          <w:b/>
          <w:bCs/>
          <w:color w:val="000000"/>
          <w:lang w:val="ru-RU"/>
        </w:rPr>
        <w:t xml:space="preserve">пікніка на виноградниках </w:t>
      </w:r>
      <w:r w:rsidR="00A71D28">
        <w:rPr>
          <w:rFonts w:ascii="Calibri" w:hAnsi="Calibri" w:cs="Calibri"/>
          <w:color w:val="000000"/>
          <w:lang w:val="ru-RU"/>
        </w:rPr>
        <w:t xml:space="preserve">. Органічні виноградники – ідеальне місце для спілкування із природою. Тут ви проведете чудовий час. Після у виноробні у Вас буде </w:t>
      </w:r>
      <w:r w:rsidR="006271A6" w:rsidRPr="008919C3">
        <w:rPr>
          <w:rFonts w:ascii="Calibri" w:hAnsi="Calibri" w:cs="Calibri"/>
          <w:b/>
          <w:bCs/>
          <w:color w:val="000000"/>
          <w:lang w:val="ru-RU"/>
        </w:rPr>
        <w:t xml:space="preserve">фотосесія в національному вірменському вбранні ( таразах ). </w:t>
      </w:r>
      <w:r w:rsidR="006271A6">
        <w:rPr>
          <w:rFonts w:ascii="Calibri" w:hAnsi="Calibri" w:cs="Calibri"/>
          <w:color w:val="000000"/>
          <w:lang w:val="ru-RU"/>
        </w:rPr>
        <w:t>Ці прекрасні фотографії зроблять ваш день незабутнім. Також можете взяти із собою магніт із вашою фотографією.</w:t>
      </w:r>
      <w:r w:rsidR="006271A6">
        <w:rPr>
          <w:rFonts w:ascii="Calibri" w:hAnsi="Calibri" w:cs="Calibri"/>
          <w:color w:val="000000"/>
          <w:lang w:val="ru-RU"/>
        </w:rPr>
        <w:tab/>
      </w:r>
    </w:p>
    <w:p w:rsidR="00371C34" w:rsidRDefault="006271A6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Після виноробні ви відправитеся в </w:t>
      </w: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Зіпвайн </w:t>
      </w:r>
      <w:r>
        <w:rPr>
          <w:rFonts w:ascii="Calibri" w:hAnsi="Calibri" w:cs="Calibri"/>
          <w:color w:val="000000"/>
          <w:lang w:val="ru-RU"/>
        </w:rPr>
        <w:t xml:space="preserve">, де на вас чекає справжній рай. Тут можна поєднати адреналін із екотуризмом. Любителі адреналіну зможуть покататися на </w:t>
      </w:r>
      <w:r w:rsidR="00371C34" w:rsidRPr="008919C3">
        <w:rPr>
          <w:rFonts w:ascii="Calibri" w:hAnsi="Calibri" w:cs="Calibri"/>
          <w:b/>
          <w:bCs/>
          <w:color w:val="000000"/>
          <w:lang w:val="ru-RU"/>
        </w:rPr>
        <w:t>зиплайні .</w:t>
      </w:r>
      <w:r w:rsidR="00371C34">
        <w:rPr>
          <w:rFonts w:ascii="Calibri" w:hAnsi="Calibri" w:cs="Calibri"/>
          <w:color w:val="000000"/>
          <w:lang w:val="ru-RU"/>
        </w:rPr>
        <w:t xml:space="preserve"> Зіплайн </w:t>
      </w:r>
      <w:r w:rsidR="00371C34" w:rsidRPr="00371C34">
        <w:rPr>
          <w:rFonts w:ascii="Calibri" w:hAnsi="Calibri" w:cs="Calibri"/>
          <w:color w:val="000000"/>
          <w:lang w:val="ru-RU"/>
        </w:rPr>
        <w:t xml:space="preserve">, побудований авторитетною командою фахівців </w:t>
      </w:r>
      <w:hyperlink r:id="rId15" w:history="1">
        <w:r w:rsidR="00371C34" w:rsidRPr="00371C34">
          <w:rPr>
            <w:rFonts w:ascii="Calibri" w:hAnsi="Calibri" w:cs="Calibri"/>
            <w:color w:val="000000"/>
            <w:lang w:val="ru-RU"/>
          </w:rPr>
          <w:t xml:space="preserve">Yerevan Zipline Airlines </w:t>
        </w:r>
      </w:hyperlink>
      <w:r w:rsidR="00371C34" w:rsidRPr="00371C34">
        <w:rPr>
          <w:rFonts w:ascii="Calibri" w:hAnsi="Calibri" w:cs="Calibri"/>
          <w:color w:val="000000"/>
          <w:lang w:val="ru-RU"/>
        </w:rPr>
        <w:t>(оператор найшвидшого зіплайну у Вірменії), є одним із найкрасивіших і найбезпечніших у країні. Під час польоту відвідувачі матимуть змогу оглянути руїни середньовічної фортеці Чгнавор , офіційно визнаної урядом Вірменії пам'яткою культурної спадщини, а також довколишні печери.</w:t>
      </w:r>
      <w:r w:rsidR="00812E90">
        <w:rPr>
          <w:rFonts w:ascii="Calibri" w:hAnsi="Calibri" w:cs="Calibri"/>
          <w:color w:val="000000"/>
          <w:lang w:val="hy-AM"/>
        </w:rPr>
        <w:t xml:space="preserve"> </w:t>
      </w:r>
    </w:p>
    <w:p w:rsidR="005F6C81" w:rsidRPr="00812E90" w:rsidRDefault="00812E90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Увечері насолоджуйтеся найкращими винами регіону, а також вишуканою їжею нашої кухні, на тлі найкрасивіших видів на ущелині річки </w:t>
      </w:r>
      <w:r w:rsidRPr="00812E90">
        <w:rPr>
          <w:rFonts w:ascii="Calibri" w:hAnsi="Calibri" w:cs="Calibri"/>
          <w:color w:val="000000"/>
          <w:lang w:val="ru-RU"/>
        </w:rPr>
        <w:t xml:space="preserve">Амберд . Повернення до Єревану. </w:t>
      </w:r>
      <w:r w:rsidR="005F6C81" w:rsidRPr="00371C34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>(З/О/У)</w:t>
      </w:r>
    </w:p>
    <w:p w:rsidR="005F6C81" w:rsidRPr="00371C34" w:rsidRDefault="005F6C81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hy-AM"/>
        </w:rPr>
      </w:pPr>
      <w:r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 xml:space="preserve">Початок туру: 10:00, тривалість: </w:t>
      </w:r>
      <w:r w:rsidR="00812E90">
        <w:rPr>
          <w:rStyle w:val="a7"/>
          <w:rFonts w:ascii="Calibri" w:hAnsi="Calibri" w:cs="Calibri"/>
          <w:color w:val="00ABAB"/>
          <w:sz w:val="28"/>
          <w:szCs w:val="28"/>
          <w:u w:val="single"/>
          <w:lang w:val="hy-AM"/>
        </w:rPr>
        <w:t xml:space="preserve">8 </w:t>
      </w:r>
      <w:r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 xml:space="preserve">– </w:t>
      </w:r>
      <w:r w:rsidR="00812E90">
        <w:rPr>
          <w:rStyle w:val="a7"/>
          <w:rFonts w:ascii="Calibri" w:hAnsi="Calibri" w:cs="Calibri"/>
          <w:color w:val="00ABAB"/>
          <w:sz w:val="28"/>
          <w:szCs w:val="28"/>
          <w:u w:val="single"/>
          <w:lang w:val="hy-AM"/>
        </w:rPr>
        <w:t xml:space="preserve">9 </w:t>
      </w:r>
      <w:r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>год</w:t>
      </w:r>
      <w:r w:rsidRPr="00BC2D79">
        <w:rPr>
          <w:rFonts w:ascii="Calibri" w:hAnsi="Calibri" w:cs="Calibri"/>
          <w:color w:val="000000"/>
          <w:lang w:val="ru-RU"/>
        </w:rPr>
        <w:t xml:space="preserve"> </w:t>
      </w:r>
    </w:p>
    <w:p w:rsidR="00D9125E" w:rsidRDefault="00D9125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Pr="004C0DBB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Sylfaen" w:hAnsi="Sylfaen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A2159E" w:rsidRPr="00BC2D79" w:rsidRDefault="00A2159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D9125E" w:rsidRPr="00BC2D79" w:rsidRDefault="00D9125E" w:rsidP="005F6C81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</w:p>
    <w:p w:rsidR="003C55AE" w:rsidRPr="004C0DBB" w:rsidRDefault="00BB7BB5" w:rsidP="00E91F81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568325</wp:posOffset>
            </wp:positionV>
            <wp:extent cx="1998980" cy="1753870"/>
            <wp:effectExtent l="0" t="0" r="1270" b="0"/>
            <wp:wrapThrough wrapText="bothSides">
              <wp:wrapPolygon edited="0">
                <wp:start x="0" y="0"/>
                <wp:lineTo x="0" y="21350"/>
                <wp:lineTo x="21408" y="21350"/>
                <wp:lineTo x="21408" y="0"/>
                <wp:lineTo x="0" y="0"/>
              </wp:wrapPolygon>
            </wp:wrapThrough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6" t="26680" r="34325" b="2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1550670</wp:posOffset>
            </wp:positionV>
            <wp:extent cx="22352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355" y="21482"/>
                <wp:lineTo x="21355" y="0"/>
                <wp:lineTo x="0" y="0"/>
              </wp:wrapPolygon>
            </wp:wrapThrough>
            <wp:docPr id="97" name="Рисунок 97" descr="Dzhip-tur-na-goru-Aj-Petri-9-1024x7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zhip-tur-na-goru-Aj-Petri-9-1024x768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4427220</wp:posOffset>
            </wp:positionH>
            <wp:positionV relativeFrom="page">
              <wp:posOffset>1550670</wp:posOffset>
            </wp:positionV>
            <wp:extent cx="2252980" cy="1751965"/>
            <wp:effectExtent l="0" t="0" r="0" b="635"/>
            <wp:wrapThrough wrapText="bothSides">
              <wp:wrapPolygon edited="0">
                <wp:start x="0" y="0"/>
                <wp:lineTo x="0" y="21373"/>
                <wp:lineTo x="21369" y="21373"/>
                <wp:lineTo x="21369" y="0"/>
                <wp:lineTo x="0" y="0"/>
              </wp:wrapPolygon>
            </wp:wrapThrough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41136" r="72639" b="2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AE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День 3. </w:t>
      </w:r>
      <w:r w:rsidR="00812E90" w:rsidRPr="00812E90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 xml:space="preserve">Озеро Севан – Круїзна прогулянка озером </w:t>
      </w:r>
      <w:r w:rsidR="00685624" w:rsidRPr="00685624">
        <w:rPr>
          <w:rStyle w:val="a7"/>
          <w:rFonts w:ascii="Calibri" w:hAnsi="Calibri" w:cs="Calibri"/>
          <w:bCs w:val="0"/>
          <w:color w:val="DA0871"/>
          <w:sz w:val="28"/>
          <w:szCs w:val="28"/>
          <w:shd w:val="clear" w:color="auto" w:fill="FFFFFF"/>
          <w:lang w:val="ru-RU"/>
        </w:rPr>
        <w:t xml:space="preserve">та частування пива із закусками – </w:t>
      </w:r>
      <w:r w:rsidR="00812E90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>Діліжан – Джип тур біля озера Гош – ніч у Єревані</w:t>
      </w:r>
    </w:p>
    <w:p w:rsidR="00685624" w:rsidRDefault="00D9125E" w:rsidP="00685624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 w:rsidRPr="00BC2D79">
        <w:rPr>
          <w:rFonts w:ascii="Calibri" w:hAnsi="Calibri" w:cs="Calibri"/>
          <w:color w:val="000000"/>
          <w:lang w:val="ru-RU"/>
        </w:rPr>
        <w:t xml:space="preserve">Сніданок у готелі. Сьогодні на Вас чекає поїздка до </w:t>
      </w:r>
      <w:r w:rsidR="00685624" w:rsidRPr="008919C3">
        <w:rPr>
          <w:rFonts w:ascii="Calibri" w:hAnsi="Calibri" w:cs="Calibri"/>
          <w:b/>
          <w:bCs/>
          <w:color w:val="000000"/>
          <w:lang w:val="ru-RU"/>
        </w:rPr>
        <w:t xml:space="preserve">високогірного озера Севан </w:t>
      </w:r>
      <w:r w:rsidR="00685624" w:rsidRPr="00685624">
        <w:rPr>
          <w:rFonts w:ascii="Calibri" w:hAnsi="Calibri" w:cs="Calibri"/>
          <w:color w:val="000000"/>
          <w:lang w:val="ru-RU"/>
        </w:rPr>
        <w:t xml:space="preserve">- одного з чудес Вірменії. Це сліпучо-блакитне озеро розташоване високо в горах. Холодне і величне воно таїть у собі незрозумілу красу. Недарма багато художників обирають Севан об'єктом свого мистецтва. </w:t>
      </w:r>
      <w:r w:rsidR="00685624" w:rsidRPr="008919C3">
        <w:rPr>
          <w:rFonts w:ascii="Calibri" w:hAnsi="Calibri" w:cs="Calibri"/>
          <w:b/>
          <w:bCs/>
          <w:color w:val="000000"/>
          <w:lang w:val="ru-RU"/>
        </w:rPr>
        <w:t xml:space="preserve">Круїз по озеру Севан </w:t>
      </w:r>
      <w:r w:rsidR="00685624" w:rsidRPr="00685624">
        <w:rPr>
          <w:rFonts w:ascii="Calibri" w:hAnsi="Calibri" w:cs="Calibri"/>
          <w:color w:val="000000"/>
          <w:lang w:val="ru-RU"/>
        </w:rPr>
        <w:t xml:space="preserve">і приємне </w:t>
      </w:r>
      <w:r w:rsidR="00685624" w:rsidRPr="008919C3">
        <w:rPr>
          <w:rFonts w:ascii="Calibri" w:hAnsi="Calibri" w:cs="Calibri"/>
          <w:b/>
          <w:bCs/>
          <w:color w:val="000000"/>
          <w:lang w:val="ru-RU"/>
        </w:rPr>
        <w:t xml:space="preserve">частування пива із закусками на кораблі </w:t>
      </w:r>
      <w:r w:rsidR="00685624" w:rsidRPr="00685624">
        <w:rPr>
          <w:rFonts w:ascii="Calibri" w:hAnsi="Calibri" w:cs="Calibri"/>
          <w:color w:val="000000"/>
          <w:lang w:val="ru-RU"/>
        </w:rPr>
        <w:t>.</w:t>
      </w:r>
    </w:p>
    <w:p w:rsidR="00685624" w:rsidRDefault="00685624" w:rsidP="004A5FA8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 w:rsidRPr="00685624">
        <w:rPr>
          <w:rFonts w:ascii="Calibri" w:hAnsi="Calibri" w:cs="Calibri"/>
          <w:color w:val="000000"/>
          <w:lang w:val="ru-RU"/>
        </w:rPr>
        <w:t xml:space="preserve">Потім Ви відправитеся в Діліжан, який також називається «Маленька Швейцарія у Вірменії» за свої фантастичні природні ліси. Місто є частиною Діліжанського національного парку. Потім слідує зупинка біля монастиря Гошаванк , оточеного густими лісами. Тут </w:t>
      </w:r>
      <w:r w:rsidR="004A5FA8" w:rsidRPr="008919C3">
        <w:rPr>
          <w:rFonts w:ascii="Calibri" w:hAnsi="Calibri" w:cs="Calibri"/>
          <w:b/>
          <w:bCs/>
          <w:color w:val="000000"/>
          <w:lang w:val="ru-RU"/>
        </w:rPr>
        <w:t xml:space="preserve">Ви сідаєте в салон позашляховика </w:t>
      </w:r>
      <w:r w:rsidR="004A5FA8" w:rsidRPr="004A5FA8">
        <w:rPr>
          <w:rFonts w:ascii="Calibri" w:hAnsi="Calibri" w:cs="Calibri"/>
          <w:color w:val="000000"/>
          <w:lang w:val="ru-RU"/>
        </w:rPr>
        <w:t xml:space="preserve">, пристібаєтеся і вирушаєте підкорювати найкрасивіші та найтаємничіші місця біля </w:t>
      </w:r>
      <w:hyperlink r:id="rId19" w:history="1">
        <w:r w:rsidR="004A5FA8" w:rsidRPr="004A5FA8">
          <w:rPr>
            <w:rFonts w:ascii="Calibri" w:hAnsi="Calibri" w:cs="Calibri"/>
            <w:color w:val="000000"/>
            <w:lang w:val="ru-RU"/>
          </w:rPr>
          <w:t xml:space="preserve">озера Гош </w:t>
        </w:r>
      </w:hyperlink>
      <w:r w:rsidR="004A5FA8" w:rsidRPr="004A5FA8">
        <w:rPr>
          <w:rFonts w:ascii="Calibri" w:hAnsi="Calibri" w:cs="Calibri"/>
          <w:color w:val="000000"/>
          <w:lang w:val="ru-RU"/>
        </w:rPr>
        <w:t>, яке знаходиться за 2,2 км на південний захід від села Гош у самому серці прекрасного лісу.</w:t>
      </w:r>
    </w:p>
    <w:p w:rsidR="004A5FA8" w:rsidRPr="008919C3" w:rsidRDefault="004A5FA8" w:rsidP="004A5FA8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  <w:lang w:val="ru-RU"/>
        </w:rPr>
      </w:pPr>
      <w:r w:rsidRPr="008919C3">
        <w:rPr>
          <w:rFonts w:ascii="Calibri" w:hAnsi="Calibri" w:cs="Calibri"/>
          <w:i/>
          <w:iCs/>
          <w:color w:val="000000"/>
          <w:lang w:val="ru-RU"/>
        </w:rPr>
        <w:t>Драйв, екстрім, адреналін - це лише мала частина того, що чекає на вас з нами!</w:t>
      </w:r>
    </w:p>
    <w:p w:rsidR="008919C3" w:rsidRPr="00812E90" w:rsidRDefault="004A5FA8" w:rsidP="008919C3">
      <w:pPr>
        <w:pStyle w:val="ae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Наприкінці дня повернення до Єревану. Ніч у Єревані. </w:t>
      </w:r>
      <w:r w:rsidR="008919C3" w:rsidRPr="008919C3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>(З/-/-)</w:t>
      </w:r>
    </w:p>
    <w:p w:rsidR="008919C3" w:rsidRDefault="008919C3" w:rsidP="008919C3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 xml:space="preserve">Початок туру: 10:00, тривалість: </w:t>
      </w:r>
      <w:r>
        <w:rPr>
          <w:rStyle w:val="a7"/>
          <w:rFonts w:ascii="Calibri" w:hAnsi="Calibri" w:cs="Calibri"/>
          <w:color w:val="00ABAB"/>
          <w:sz w:val="28"/>
          <w:szCs w:val="28"/>
          <w:u w:val="single"/>
          <w:lang w:val="hy-AM"/>
        </w:rPr>
        <w:t xml:space="preserve">8 </w:t>
      </w:r>
      <w:r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 xml:space="preserve">– </w:t>
      </w:r>
      <w:r>
        <w:rPr>
          <w:rStyle w:val="a7"/>
          <w:rFonts w:ascii="Calibri" w:hAnsi="Calibri" w:cs="Calibri"/>
          <w:color w:val="00ABAB"/>
          <w:sz w:val="28"/>
          <w:szCs w:val="28"/>
          <w:u w:val="single"/>
          <w:lang w:val="hy-AM"/>
        </w:rPr>
        <w:t xml:space="preserve">9 </w:t>
      </w:r>
      <w:r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>год</w:t>
      </w:r>
      <w:r w:rsidRPr="00BC2D79">
        <w:rPr>
          <w:rFonts w:ascii="Calibri" w:hAnsi="Calibri" w:cs="Calibri"/>
          <w:color w:val="000000"/>
          <w:lang w:val="ru-RU"/>
        </w:rPr>
        <w:t xml:space="preserve"> </w:t>
      </w:r>
    </w:p>
    <w:p w:rsidR="007E7BA4" w:rsidRPr="00371C34" w:rsidRDefault="007E7BA4" w:rsidP="008919C3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hy-AM"/>
        </w:rPr>
      </w:pPr>
    </w:p>
    <w:p w:rsidR="007461BC" w:rsidRPr="001D77AE" w:rsidRDefault="00BB7BB5" w:rsidP="007461BC">
      <w:pPr>
        <w:pStyle w:val="ae"/>
        <w:spacing w:after="0"/>
        <w:jc w:val="both"/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4503420</wp:posOffset>
            </wp:positionH>
            <wp:positionV relativeFrom="page">
              <wp:posOffset>6781800</wp:posOffset>
            </wp:positionV>
            <wp:extent cx="2100580" cy="2100580"/>
            <wp:effectExtent l="0" t="0" r="0" b="0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102" name="Рисунок 102" descr="330134189_6080570698693669_229924935897775560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330134189_6080570698693669_2299249358977755607_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-40640</wp:posOffset>
            </wp:positionH>
            <wp:positionV relativeFrom="page">
              <wp:posOffset>6781800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101" name="Рисунок 101" descr="328785049_732805251865935_87372601353186747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328785049_732805251865935_8737260135318674762_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2240280</wp:posOffset>
            </wp:positionH>
            <wp:positionV relativeFrom="page">
              <wp:posOffset>6781800</wp:posOffset>
            </wp:positionV>
            <wp:extent cx="2087880" cy="2095500"/>
            <wp:effectExtent l="0" t="0" r="7620" b="0"/>
            <wp:wrapThrough wrapText="bothSides">
              <wp:wrapPolygon edited="0">
                <wp:start x="0" y="0"/>
                <wp:lineTo x="0" y="21404"/>
                <wp:lineTo x="21482" y="21404"/>
                <wp:lineTo x="21482" y="0"/>
                <wp:lineTo x="0" y="0"/>
              </wp:wrapPolygon>
            </wp:wrapThrough>
            <wp:docPr id="100" name="Рисунок 100" descr="81488883_4808368559203469_36420500699238891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81488883_4808368559203469_3642050069923889152_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FA8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День 4. </w:t>
      </w:r>
      <w:r w:rsidR="004A5FA8" w:rsidRPr="004A5FA8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 xml:space="preserve">Храм Гарні </w:t>
      </w:r>
      <w:r w:rsidR="004A5FA8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 xml:space="preserve">– Обід у ресторані з чудовим краєвидом – </w:t>
      </w:r>
      <w:r w:rsidR="004A5FA8" w:rsidRPr="004A5FA8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>Спа з Вином та Виноградом – ніч у Єревані</w:t>
      </w:r>
    </w:p>
    <w:p w:rsidR="00D9125E" w:rsidRPr="007461BC" w:rsidRDefault="007461BC" w:rsidP="007461BC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 w:rsidRPr="00006388">
        <w:rPr>
          <w:rFonts w:ascii="Calibri" w:hAnsi="Calibri" w:cs="Calibri"/>
          <w:color w:val="000000"/>
          <w:lang w:val="hy-AM"/>
        </w:rPr>
        <w:t xml:space="preserve">Сніданок у готелі. День почнеться з цієї короткої екскурсії, щоб дослідити найунікальніші пам'ятки Вірменії! </w:t>
      </w:r>
      <w:r>
        <w:rPr>
          <w:rFonts w:ascii="Calibri" w:hAnsi="Calibri" w:cs="Calibri"/>
          <w:color w:val="000000"/>
          <w:lang w:val="ru-RU"/>
        </w:rPr>
        <w:t xml:space="preserve">Спочатку відвідайте </w:t>
      </w:r>
      <w:r w:rsidR="0093501A" w:rsidRPr="0093501A">
        <w:rPr>
          <w:rFonts w:ascii="Calibri" w:hAnsi="Calibri" w:cs="Calibri"/>
          <w:b/>
          <w:bCs/>
          <w:color w:val="000000"/>
          <w:lang w:val="ru-RU"/>
        </w:rPr>
        <w:t xml:space="preserve">знаменитий монастир </w:t>
      </w:r>
      <w:r w:rsidR="0093501A" w:rsidRPr="008919C3">
        <w:rPr>
          <w:rFonts w:ascii="Calibri" w:hAnsi="Calibri" w:cs="Calibri"/>
          <w:b/>
          <w:bCs/>
          <w:color w:val="000000"/>
          <w:lang w:val="ru-RU"/>
        </w:rPr>
        <w:t xml:space="preserve">Гегард </w:t>
      </w:r>
      <w:r w:rsidR="0093501A" w:rsidRPr="00BC2D79">
        <w:rPr>
          <w:rFonts w:ascii="Calibri" w:hAnsi="Calibri" w:cs="Calibri"/>
          <w:color w:val="000000"/>
          <w:lang w:val="ru-RU"/>
        </w:rPr>
        <w:t xml:space="preserve">знаходиться в районі Котайк , за 9 км від Гарні . Монастирський комплекс було споруджено у 12-13 ст. Спочатку він називався Айріванк («печерний монастир»), а потім його перейменували на Гегард («спис»), яким, за переказами, </w:t>
      </w:r>
      <w:r w:rsidR="0093501A" w:rsidRPr="00BC2D79">
        <w:rPr>
          <w:rFonts w:ascii="Calibri" w:hAnsi="Calibri" w:cs="Calibri"/>
          <w:color w:val="000000"/>
          <w:lang w:val="ru-RU"/>
        </w:rPr>
        <w:lastRenderedPageBreak/>
        <w:t>римський легіонер пронизав Христа. Об'єкт включено до Списку Всесвітньої Культурної Спадщини ЮНЕСКО.</w:t>
      </w:r>
    </w:p>
    <w:p w:rsidR="00D9125E" w:rsidRPr="00BC2D79" w:rsidRDefault="00D9125E" w:rsidP="00D9125E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 w:rsidRPr="00BC2D79">
        <w:rPr>
          <w:rFonts w:ascii="Calibri" w:hAnsi="Calibri" w:cs="Calibri"/>
          <w:color w:val="000000"/>
          <w:lang w:val="ru-RU"/>
        </w:rPr>
        <w:t xml:space="preserve">Наступна зупинка – </w:t>
      </w:r>
      <w:r w:rsidR="0093501A" w:rsidRPr="008919C3">
        <w:rPr>
          <w:rFonts w:ascii="Calibri" w:hAnsi="Calibri" w:cs="Calibri"/>
          <w:b/>
          <w:bCs/>
          <w:color w:val="000000"/>
          <w:lang w:val="ru-RU"/>
        </w:rPr>
        <w:t xml:space="preserve">Гарні </w:t>
      </w:r>
      <w:r w:rsidR="0093501A" w:rsidRPr="00BC2D79">
        <w:rPr>
          <w:rFonts w:ascii="Calibri" w:hAnsi="Calibri" w:cs="Calibri"/>
          <w:color w:val="000000"/>
          <w:lang w:val="ru-RU"/>
        </w:rPr>
        <w:t>– єдина у своєму роді пам'ятка епохи еллінізму, яка збереглася на території Вірменії. Він розташований за 28 км від м. Єреван, у мальовничій ущелині річки Азат . У 1-му столітті н.е. у фортеці, що знаходиться на трикутній височині, Трдат I наказує побудувати чудовий храм, присвячений Богу Сонця Мітрі.</w:t>
      </w:r>
    </w:p>
    <w:p w:rsidR="007461BC" w:rsidRDefault="007461BC" w:rsidP="00D9125E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Обід буде в національному ресторані в </w:t>
      </w:r>
      <w:r w:rsidR="008919C3" w:rsidRPr="008919C3">
        <w:rPr>
          <w:rFonts w:ascii="Calibri" w:hAnsi="Calibri" w:cs="Calibri"/>
          <w:b/>
          <w:bCs/>
          <w:color w:val="000000"/>
          <w:lang w:val="ru-RU"/>
        </w:rPr>
        <w:t xml:space="preserve">Гарні </w:t>
      </w:r>
      <w:r w:rsidR="008919C3">
        <w:rPr>
          <w:rFonts w:ascii="Calibri" w:hAnsi="Calibri" w:cs="Calibri"/>
          <w:b/>
          <w:bCs/>
          <w:color w:val="000000"/>
          <w:lang w:val="ru-RU"/>
        </w:rPr>
        <w:t xml:space="preserve">, </w:t>
      </w:r>
      <w:r w:rsidR="008919C3" w:rsidRPr="007461BC">
        <w:rPr>
          <w:rFonts w:ascii="Calibri" w:hAnsi="Calibri" w:cs="Calibri"/>
          <w:color w:val="000000"/>
          <w:lang w:val="ru-RU"/>
        </w:rPr>
        <w:t xml:space="preserve">в одному з найкрасивіших куточків Вірменії, в селі </w:t>
      </w:r>
      <w:r w:rsidRPr="007461BC">
        <w:rPr>
          <w:rFonts w:ascii="Calibri" w:hAnsi="Calibri" w:cs="Calibri"/>
          <w:color w:val="000000"/>
          <w:lang w:val="ru-RU"/>
        </w:rPr>
        <w:t>Гарні , на краю мальовничої ущелини річки Азат . Це місце з особливою атмосферою, де поєднуються велична панорама Гегамських гір, неповторна краса «Симфонії каменів» в ущелині, заспокійливе дзюрчання вод річки Азат і вид на язичницький храм Гарні , що ніби дивиться на нас із глибини віків.</w:t>
      </w:r>
    </w:p>
    <w:p w:rsidR="00D9125E" w:rsidRPr="004A5911" w:rsidRDefault="007461BC" w:rsidP="00D9125E">
      <w:pPr>
        <w:pStyle w:val="ae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Повернення в Єреван, де на Вас чекає насолода у </w:t>
      </w:r>
      <w:r w:rsidRPr="008919C3">
        <w:rPr>
          <w:rFonts w:ascii="Calibri" w:hAnsi="Calibri" w:cs="Calibri"/>
          <w:b/>
          <w:bCs/>
          <w:color w:val="000000"/>
          <w:lang w:val="ru-RU"/>
        </w:rPr>
        <w:t xml:space="preserve">Спа з Вином та Виноградом </w:t>
      </w:r>
      <w:r>
        <w:rPr>
          <w:rFonts w:ascii="Calibri" w:hAnsi="Calibri" w:cs="Calibri"/>
          <w:color w:val="000000"/>
          <w:lang w:val="ru-RU"/>
        </w:rPr>
        <w:t xml:space="preserve">. Вільний час після </w:t>
      </w:r>
      <w:r w:rsidR="004A5911">
        <w:rPr>
          <w:rFonts w:ascii="Calibri" w:hAnsi="Calibri" w:cs="Calibri"/>
          <w:color w:val="000000"/>
          <w:lang w:val="ru-RU"/>
        </w:rPr>
        <w:t xml:space="preserve">Спа . </w:t>
      </w:r>
      <w:r w:rsidR="00916FAA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(З/О/-) </w:t>
      </w:r>
      <w:r w:rsidR="00D9125E" w:rsidRPr="00BC2D79">
        <w:rPr>
          <w:rStyle w:val="a7"/>
          <w:rFonts w:ascii="Calibri" w:hAnsi="Calibri" w:cs="Calibri"/>
          <w:color w:val="00ABAB"/>
          <w:sz w:val="28"/>
          <w:szCs w:val="28"/>
          <w:u w:val="single"/>
          <w:lang w:val="ru-RU"/>
        </w:rPr>
        <w:t>Початок туру: 10:00, тривалість: 3-4 год</w:t>
      </w:r>
    </w:p>
    <w:p w:rsidR="002E3942" w:rsidRPr="00BC2D79" w:rsidRDefault="00916FAA" w:rsidP="00D37C36">
      <w:pPr>
        <w:spacing w:line="276" w:lineRule="auto"/>
        <w:ind w:right="4"/>
        <w:rPr>
          <w:rStyle w:val="a7"/>
          <w:rFonts w:ascii="Calibri" w:hAnsi="Calibri" w:cs="Calibri"/>
          <w:color w:val="00ABAB"/>
          <w:sz w:val="28"/>
          <w:szCs w:val="28"/>
          <w:lang w:val="ru-RU"/>
        </w:rPr>
      </w:pPr>
      <w:r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 </w:t>
      </w:r>
    </w:p>
    <w:p w:rsidR="004A5911" w:rsidRPr="005449A1" w:rsidRDefault="003053DC" w:rsidP="004A5911">
      <w:pPr>
        <w:spacing w:line="276" w:lineRule="auto"/>
        <w:ind w:right="4"/>
        <w:rPr>
          <w:rStyle w:val="a7"/>
          <w:rFonts w:ascii="Calibri" w:hAnsi="Calibri" w:cs="Calibri"/>
          <w:color w:val="000000"/>
          <w:lang w:val="ru-RU"/>
        </w:rPr>
      </w:pPr>
      <w:r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 xml:space="preserve">День 5. </w:t>
      </w:r>
      <w:r w:rsidR="005449A1" w:rsidRPr="005449A1">
        <w:rPr>
          <w:rStyle w:val="a7"/>
          <w:rFonts w:ascii="Calibri" w:hAnsi="Calibri" w:cs="Calibri"/>
          <w:color w:val="DA0871"/>
          <w:sz w:val="28"/>
          <w:szCs w:val="28"/>
          <w:shd w:val="clear" w:color="auto" w:fill="FFFFFF"/>
          <w:lang w:val="ru-RU"/>
        </w:rPr>
        <w:t>Вільний час – Відбуття – Трансфер до готелю</w:t>
      </w:r>
    </w:p>
    <w:p w:rsidR="003053DC" w:rsidRPr="00BC2D79" w:rsidRDefault="005449A1" w:rsidP="005449A1">
      <w:pPr>
        <w:pStyle w:val="ae"/>
        <w:shd w:val="clear" w:color="auto" w:fill="FFFFFF"/>
        <w:spacing w:before="0" w:beforeAutospacing="0" w:after="0" w:afterAutospacing="0"/>
        <w:rPr>
          <w:rStyle w:val="a7"/>
          <w:rFonts w:ascii="Calibri" w:hAnsi="Calibri" w:cs="Calibri"/>
          <w:color w:val="00ABAB"/>
          <w:sz w:val="28"/>
          <w:szCs w:val="28"/>
          <w:lang w:val="ru-RU"/>
        </w:rPr>
      </w:pPr>
      <w:r>
        <w:rPr>
          <w:rFonts w:ascii="Calibri" w:hAnsi="Calibri" w:cs="Calibri"/>
          <w:color w:val="000000"/>
          <w:lang w:val="ru-RU"/>
        </w:rPr>
        <w:t>Сніданок у готелі. Вільний час. Трансфер у</w:t>
      </w:r>
      <w:r w:rsidRPr="005449A1">
        <w:rPr>
          <w:b/>
          <w:bCs/>
          <w:lang w:val="ru-RU"/>
        </w:rPr>
        <w:t xml:space="preserve"> </w:t>
      </w:r>
      <w:r w:rsidR="003053DC" w:rsidRPr="005449A1">
        <w:rPr>
          <w:rFonts w:ascii="Calibri" w:hAnsi="Calibri" w:cs="Calibri"/>
          <w:color w:val="000000"/>
          <w:lang w:val="ru-RU"/>
        </w:rPr>
        <w:t xml:space="preserve">аеропорт Звартноц . </w:t>
      </w:r>
      <w:r w:rsidR="003053DC" w:rsidRPr="00BC2D79">
        <w:rPr>
          <w:rStyle w:val="a7"/>
          <w:rFonts w:ascii="Calibri" w:hAnsi="Calibri" w:cs="Calibri"/>
          <w:color w:val="00ABAB"/>
          <w:sz w:val="28"/>
          <w:szCs w:val="28"/>
          <w:lang w:val="ru-RU"/>
        </w:rPr>
        <w:t>(З/-/-)</w:t>
      </w:r>
    </w:p>
    <w:p w:rsidR="003053DC" w:rsidRDefault="003053DC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3053DC" w:rsidRDefault="00BB7BB5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1855470</wp:posOffset>
            </wp:positionH>
            <wp:positionV relativeFrom="page">
              <wp:posOffset>4425315</wp:posOffset>
            </wp:positionV>
            <wp:extent cx="2989580" cy="1990090"/>
            <wp:effectExtent l="0" t="0" r="1270" b="0"/>
            <wp:wrapThrough wrapText="bothSides">
              <wp:wrapPolygon edited="0">
                <wp:start x="0" y="0"/>
                <wp:lineTo x="0" y="21297"/>
                <wp:lineTo x="21472" y="21297"/>
                <wp:lineTo x="21472" y="0"/>
                <wp:lineTo x="0" y="0"/>
              </wp:wrapPolygon>
            </wp:wrapThrough>
            <wp:docPr id="107" name="Рисунок 107" descr="N_S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N_S-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3DC" w:rsidRPr="004C0DBB" w:rsidRDefault="003053DC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42D42" w:rsidRDefault="00D42D42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42D42" w:rsidRDefault="00D42D42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42D42" w:rsidRDefault="00D42D42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42D42" w:rsidRDefault="00D42D42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42D42" w:rsidRDefault="00D42D42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3053DC" w:rsidRDefault="003053DC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9125E" w:rsidRDefault="00D9125E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D9125E" w:rsidRDefault="00D9125E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B25606" w:rsidRDefault="00B25606" w:rsidP="00D37C36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2E3942" w:rsidRPr="00302D9E" w:rsidRDefault="00D37C36" w:rsidP="00A10AFC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Вартість туру при проживанні на особу при групі </w:t>
      </w:r>
      <w:r w:rsidR="0078124B">
        <w:rPr>
          <w:rStyle w:val="a7"/>
          <w:rFonts w:ascii="Sylfaen" w:hAnsi="Sylfaen" w:cs="Calibri"/>
          <w:color w:val="00ABAB"/>
          <w:sz w:val="32"/>
          <w:szCs w:val="32"/>
          <w:lang w:val="hy-AM"/>
        </w:rPr>
        <w:t>3</w:t>
      </w:r>
      <w:r w:rsidR="00A90F99"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  <w:r w:rsidR="00A90F99" w:rsidRPr="00302D9E">
        <w:rPr>
          <w:rStyle w:val="a7"/>
          <w:rFonts w:ascii="Calibri" w:hAnsi="Calibri" w:cs="Calibri"/>
          <w:color w:val="00ABAB"/>
          <w:sz w:val="32"/>
          <w:szCs w:val="32"/>
        </w:rPr>
        <w:t>pax</w:t>
      </w:r>
      <w:r w:rsidR="00A90F99"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66"/>
        <w:tblW w:w="100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2133"/>
        <w:gridCol w:w="2126"/>
        <w:gridCol w:w="2126"/>
        <w:gridCol w:w="2126"/>
      </w:tblGrid>
      <w:tr w:rsidR="00216D77" w:rsidRPr="00216D77" w:rsidTr="004C0DBB">
        <w:trPr>
          <w:trHeight w:val="820"/>
        </w:trPr>
        <w:tc>
          <w:tcPr>
            <w:tcW w:w="1553" w:type="dxa"/>
            <w:shd w:val="clear" w:color="auto" w:fill="FFC000"/>
            <w:vAlign w:val="center"/>
          </w:tcPr>
          <w:p w:rsidR="00216D77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 xml:space="preserve">Готель </w:t>
            </w:r>
            <w:r>
              <w:rPr>
                <w:b/>
                <w:bCs/>
                <w:color w:val="FFFFFF"/>
                <w:szCs w:val="28"/>
              </w:rPr>
              <w:t>/</w:t>
            </w:r>
          </w:p>
          <w:p w:rsidR="00216D77" w:rsidRPr="00A5403D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Розміщення</w:t>
            </w:r>
          </w:p>
        </w:tc>
        <w:tc>
          <w:tcPr>
            <w:tcW w:w="2133" w:type="dxa"/>
            <w:shd w:val="clear" w:color="auto" w:fill="FFC000"/>
          </w:tcPr>
          <w:p w:rsidR="00216D77" w:rsidRPr="004C0DBB" w:rsidRDefault="00216D77" w:rsidP="00216D77">
            <w:pPr>
              <w:tabs>
                <w:tab w:val="left" w:pos="3090"/>
              </w:tabs>
              <w:jc w:val="center"/>
              <w:rPr>
                <w:color w:val="FFFFFF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3* Standard hotel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Cascade, Ani Central Inn, City Centre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або</w:t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  <w:lang w:val="hy-AM"/>
              </w:rPr>
              <w:t xml:space="preserve">4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* Economy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Felinger hotel, Median hotel, Ani Plaza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4*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Opera Suite, BW Congress, Ani Grand hotel, Ramada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5*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color w:val="FFFFFF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Radisson Blu , Grand hotel, National Hotel або схожі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  <w:lang w:val="ru-RU"/>
              </w:rPr>
            </w:pPr>
            <w:r w:rsidRPr="00A5403D">
              <w:rPr>
                <w:b/>
                <w:color w:val="000000"/>
                <w:szCs w:val="28"/>
              </w:rPr>
              <w:t>SGL</w:t>
            </w:r>
          </w:p>
        </w:tc>
        <w:tc>
          <w:tcPr>
            <w:tcW w:w="2133" w:type="dxa"/>
            <w:shd w:val="clear" w:color="auto" w:fill="auto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833F83">
              <w:t>$1,411</w:t>
            </w:r>
          </w:p>
        </w:tc>
        <w:tc>
          <w:tcPr>
            <w:tcW w:w="2126" w:type="dxa"/>
            <w:shd w:val="clear" w:color="auto" w:fill="auto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931CD1">
              <w:t>$1,458</w:t>
            </w:r>
          </w:p>
        </w:tc>
        <w:tc>
          <w:tcPr>
            <w:tcW w:w="2126" w:type="dxa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146FC">
              <w:t>$1,596</w:t>
            </w:r>
          </w:p>
        </w:tc>
        <w:tc>
          <w:tcPr>
            <w:tcW w:w="2126" w:type="dxa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32095B">
              <w:t>$1,765</w:t>
            </w:r>
          </w:p>
        </w:tc>
      </w:tr>
      <w:tr w:rsidR="00F847B9" w:rsidRPr="000B1417" w:rsidTr="004C0DBB">
        <w:trPr>
          <w:trHeight w:val="175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DBL</w:t>
            </w:r>
          </w:p>
        </w:tc>
        <w:tc>
          <w:tcPr>
            <w:tcW w:w="2133" w:type="dxa"/>
            <w:shd w:val="clear" w:color="auto" w:fill="DAEEF3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833F83">
              <w:t>$1,223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931CD1">
              <w:t>$1,273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146FC">
              <w:t>$1,373</w:t>
            </w:r>
          </w:p>
        </w:tc>
        <w:tc>
          <w:tcPr>
            <w:tcW w:w="2126" w:type="dxa"/>
            <w:shd w:val="clear" w:color="auto" w:fill="DAEEF3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32095B">
              <w:t>$1,450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TRP</w:t>
            </w:r>
          </w:p>
        </w:tc>
        <w:tc>
          <w:tcPr>
            <w:tcW w:w="2133" w:type="dxa"/>
            <w:shd w:val="clear" w:color="auto" w:fill="92CDDC"/>
          </w:tcPr>
          <w:p w:rsidR="00F847B9" w:rsidRPr="00110213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833F83">
              <w:t>$1,199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931CD1">
              <w:t>$1,232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146FC">
              <w:t>$1,299</w:t>
            </w:r>
          </w:p>
        </w:tc>
        <w:tc>
          <w:tcPr>
            <w:tcW w:w="2126" w:type="dxa"/>
            <w:shd w:val="clear" w:color="auto" w:fill="92CDDC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32095B">
              <w:t>$1,396</w:t>
            </w:r>
          </w:p>
        </w:tc>
      </w:tr>
    </w:tbl>
    <w:p w:rsidR="00D37C36" w:rsidRDefault="00D37C36" w:rsidP="00D37C36">
      <w:pPr>
        <w:spacing w:line="276" w:lineRule="auto"/>
        <w:ind w:right="4"/>
        <w:rPr>
          <w:rStyle w:val="a7"/>
          <w:rFonts w:ascii="Comic Sans MS" w:hAnsi="Comic Sans MS"/>
          <w:color w:val="008000"/>
          <w:sz w:val="21"/>
          <w:szCs w:val="21"/>
          <w:shd w:val="clear" w:color="auto" w:fill="FFFFFF"/>
          <w:lang w:val="ru-RU"/>
        </w:rPr>
      </w:pPr>
    </w:p>
    <w:p w:rsidR="004C0DBB" w:rsidRDefault="004C0DBB" w:rsidP="007E7BA4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</w:p>
    <w:p w:rsidR="004C0DBB" w:rsidRDefault="004C0DBB" w:rsidP="007E7BA4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</w:p>
    <w:p w:rsidR="004C0DBB" w:rsidRDefault="004C0DBB" w:rsidP="007E7BA4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</w:p>
    <w:p w:rsidR="007E7BA4" w:rsidRPr="00302D9E" w:rsidRDefault="007E7BA4" w:rsidP="007E7BA4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Вартість туру при проживанні на особу при групі </w:t>
      </w:r>
      <w:r w:rsidRPr="007E7BA4">
        <w:rPr>
          <w:rStyle w:val="a7"/>
          <w:rFonts w:ascii="Sylfaen" w:hAnsi="Sylfaen" w:cs="Calibri"/>
          <w:color w:val="00ABAB"/>
          <w:sz w:val="32"/>
          <w:szCs w:val="32"/>
          <w:lang w:val="ru-RU"/>
        </w:rPr>
        <w:t>4</w:t>
      </w: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  <w:r w:rsidRPr="00302D9E">
        <w:rPr>
          <w:rStyle w:val="a7"/>
          <w:rFonts w:ascii="Calibri" w:hAnsi="Calibri" w:cs="Calibri"/>
          <w:color w:val="00ABAB"/>
          <w:sz w:val="32"/>
          <w:szCs w:val="32"/>
        </w:rPr>
        <w:t>pax</w:t>
      </w: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66"/>
        <w:tblW w:w="100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2133"/>
        <w:gridCol w:w="2126"/>
        <w:gridCol w:w="2126"/>
        <w:gridCol w:w="2126"/>
      </w:tblGrid>
      <w:tr w:rsidR="00216D77" w:rsidRPr="00216D77" w:rsidTr="004C0DBB">
        <w:trPr>
          <w:trHeight w:val="820"/>
        </w:trPr>
        <w:tc>
          <w:tcPr>
            <w:tcW w:w="1553" w:type="dxa"/>
            <w:shd w:val="clear" w:color="auto" w:fill="FFC000"/>
            <w:vAlign w:val="center"/>
          </w:tcPr>
          <w:p w:rsidR="00216D77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lastRenderedPageBreak/>
              <w:t xml:space="preserve">Готель </w:t>
            </w:r>
            <w:r>
              <w:rPr>
                <w:b/>
                <w:bCs/>
                <w:color w:val="FFFFFF"/>
                <w:szCs w:val="28"/>
              </w:rPr>
              <w:t>/</w:t>
            </w:r>
          </w:p>
          <w:p w:rsidR="00216D77" w:rsidRPr="00A5403D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Розміщення</w:t>
            </w:r>
          </w:p>
        </w:tc>
        <w:tc>
          <w:tcPr>
            <w:tcW w:w="2133" w:type="dxa"/>
            <w:shd w:val="clear" w:color="auto" w:fill="FFC000"/>
          </w:tcPr>
          <w:p w:rsidR="00216D77" w:rsidRPr="004C0DBB" w:rsidRDefault="00216D77" w:rsidP="00216D77">
            <w:pPr>
              <w:tabs>
                <w:tab w:val="left" w:pos="3090"/>
              </w:tabs>
              <w:jc w:val="center"/>
              <w:rPr>
                <w:color w:val="FFFFFF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3* Standard hotel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Cascade, Ani Central Inn, City Centre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або</w:t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  <w:lang w:val="hy-AM"/>
              </w:rPr>
              <w:t xml:space="preserve">4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* Economy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Felinger hotel, Median hotel, Ani Plaza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4*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Opera Suite, BW Congress, Ani Grand hotel, Ramada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5*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color w:val="FFFFFF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Radisson Blu , Grand hotel, National Hotel або схожі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  <w:lang w:val="ru-RU"/>
              </w:rPr>
            </w:pPr>
            <w:r w:rsidRPr="00A5403D">
              <w:rPr>
                <w:b/>
                <w:color w:val="000000"/>
                <w:szCs w:val="28"/>
              </w:rPr>
              <w:t>SGL</w:t>
            </w:r>
          </w:p>
        </w:tc>
        <w:tc>
          <w:tcPr>
            <w:tcW w:w="2133" w:type="dxa"/>
            <w:shd w:val="clear" w:color="auto" w:fill="auto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955144">
              <w:t>$1,293</w:t>
            </w:r>
          </w:p>
        </w:tc>
        <w:tc>
          <w:tcPr>
            <w:tcW w:w="2126" w:type="dxa"/>
            <w:shd w:val="clear" w:color="auto" w:fill="auto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317400">
              <w:t>$1,340</w:t>
            </w:r>
          </w:p>
        </w:tc>
        <w:tc>
          <w:tcPr>
            <w:tcW w:w="2126" w:type="dxa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C265F6">
              <w:t>$1,478</w:t>
            </w:r>
          </w:p>
        </w:tc>
        <w:tc>
          <w:tcPr>
            <w:tcW w:w="2126" w:type="dxa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3A4448">
              <w:t>$1,647</w:t>
            </w:r>
          </w:p>
        </w:tc>
      </w:tr>
      <w:tr w:rsidR="00F847B9" w:rsidRPr="000B1417" w:rsidTr="004C0DBB">
        <w:trPr>
          <w:trHeight w:val="175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DBL</w:t>
            </w:r>
          </w:p>
        </w:tc>
        <w:tc>
          <w:tcPr>
            <w:tcW w:w="2133" w:type="dxa"/>
            <w:shd w:val="clear" w:color="auto" w:fill="DAEEF3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955144">
              <w:t>$1,105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317400">
              <w:t>$1,155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C265F6">
              <w:t>$1,255</w:t>
            </w:r>
          </w:p>
        </w:tc>
        <w:tc>
          <w:tcPr>
            <w:tcW w:w="2126" w:type="dxa"/>
            <w:shd w:val="clear" w:color="auto" w:fill="DAEEF3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3A4448">
              <w:t>$1,332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TRP</w:t>
            </w:r>
          </w:p>
        </w:tc>
        <w:tc>
          <w:tcPr>
            <w:tcW w:w="2133" w:type="dxa"/>
            <w:shd w:val="clear" w:color="auto" w:fill="92CDDC"/>
          </w:tcPr>
          <w:p w:rsidR="00F847B9" w:rsidRPr="00110213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955144">
              <w:t>$1,081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317400">
              <w:t>$1,114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C265F6">
              <w:t>$1,181</w:t>
            </w:r>
          </w:p>
        </w:tc>
        <w:tc>
          <w:tcPr>
            <w:tcW w:w="2126" w:type="dxa"/>
            <w:shd w:val="clear" w:color="auto" w:fill="92CDDC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3A4448">
              <w:t>$1,278</w:t>
            </w:r>
          </w:p>
        </w:tc>
      </w:tr>
    </w:tbl>
    <w:p w:rsidR="007E7BA4" w:rsidRPr="00302D9E" w:rsidRDefault="007E7BA4" w:rsidP="007E7BA4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lastRenderedPageBreak/>
        <w:t xml:space="preserve">Вартість туру при проживанні на особу при групі </w:t>
      </w:r>
      <w:r w:rsidRPr="007E7BA4">
        <w:rPr>
          <w:rStyle w:val="a7"/>
          <w:rFonts w:ascii="Sylfaen" w:hAnsi="Sylfaen" w:cs="Calibri"/>
          <w:color w:val="00ABAB"/>
          <w:sz w:val="32"/>
          <w:szCs w:val="32"/>
          <w:lang w:val="ru-RU"/>
        </w:rPr>
        <w:t>5</w:t>
      </w: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  <w:r w:rsidRPr="00302D9E">
        <w:rPr>
          <w:rStyle w:val="a7"/>
          <w:rFonts w:ascii="Calibri" w:hAnsi="Calibri" w:cs="Calibri"/>
          <w:color w:val="00ABAB"/>
          <w:sz w:val="32"/>
          <w:szCs w:val="32"/>
        </w:rPr>
        <w:t>pax</w:t>
      </w: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66"/>
        <w:tblW w:w="100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2133"/>
        <w:gridCol w:w="2126"/>
        <w:gridCol w:w="2126"/>
        <w:gridCol w:w="2126"/>
      </w:tblGrid>
      <w:tr w:rsidR="00216D77" w:rsidRPr="00216D77" w:rsidTr="004C0DBB">
        <w:trPr>
          <w:trHeight w:val="820"/>
        </w:trPr>
        <w:tc>
          <w:tcPr>
            <w:tcW w:w="1553" w:type="dxa"/>
            <w:shd w:val="clear" w:color="auto" w:fill="FFC000"/>
            <w:vAlign w:val="center"/>
          </w:tcPr>
          <w:p w:rsidR="00216D77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 xml:space="preserve">Готель </w:t>
            </w:r>
            <w:r>
              <w:rPr>
                <w:b/>
                <w:bCs/>
                <w:color w:val="FFFFFF"/>
                <w:szCs w:val="28"/>
              </w:rPr>
              <w:t>/</w:t>
            </w:r>
          </w:p>
          <w:p w:rsidR="00216D77" w:rsidRPr="00A5403D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Розміщення</w:t>
            </w:r>
          </w:p>
        </w:tc>
        <w:tc>
          <w:tcPr>
            <w:tcW w:w="2133" w:type="dxa"/>
            <w:shd w:val="clear" w:color="auto" w:fill="FFC000"/>
          </w:tcPr>
          <w:p w:rsidR="00216D77" w:rsidRPr="004C0DBB" w:rsidRDefault="00216D77" w:rsidP="00216D77">
            <w:pPr>
              <w:tabs>
                <w:tab w:val="left" w:pos="3090"/>
              </w:tabs>
              <w:jc w:val="center"/>
              <w:rPr>
                <w:color w:val="FFFFFF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3* Standard hotel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Cascade, Ani Central Inn, City Centre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або</w:t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  <w:lang w:val="hy-AM"/>
              </w:rPr>
              <w:t xml:space="preserve">4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* Economy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Felinger hotel, Median hotel, Ani Plaza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4*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Opera Suite, BW Congress, Ani Grand hotel, Ramada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5*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color w:val="FFFFFF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Radisson Blu , Grand hotel, National Hotel або схожі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  <w:lang w:val="ru-RU"/>
              </w:rPr>
            </w:pPr>
            <w:r w:rsidRPr="00A5403D">
              <w:rPr>
                <w:b/>
                <w:color w:val="000000"/>
                <w:szCs w:val="28"/>
              </w:rPr>
              <w:t>SGL</w:t>
            </w:r>
          </w:p>
        </w:tc>
        <w:tc>
          <w:tcPr>
            <w:tcW w:w="2133" w:type="dxa"/>
            <w:shd w:val="clear" w:color="auto" w:fill="auto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2602FE">
              <w:t>$1,223</w:t>
            </w:r>
          </w:p>
        </w:tc>
        <w:tc>
          <w:tcPr>
            <w:tcW w:w="2126" w:type="dxa"/>
            <w:shd w:val="clear" w:color="auto" w:fill="auto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F1772">
              <w:t>$1,269</w:t>
            </w:r>
          </w:p>
        </w:tc>
        <w:tc>
          <w:tcPr>
            <w:tcW w:w="2126" w:type="dxa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9034E2">
              <w:t>$1,407</w:t>
            </w:r>
          </w:p>
        </w:tc>
        <w:tc>
          <w:tcPr>
            <w:tcW w:w="2126" w:type="dxa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667B5E">
              <w:t>$1,577</w:t>
            </w:r>
          </w:p>
        </w:tc>
      </w:tr>
      <w:tr w:rsidR="00F847B9" w:rsidRPr="000B1417" w:rsidTr="004C0DBB">
        <w:trPr>
          <w:trHeight w:val="175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DBL</w:t>
            </w:r>
          </w:p>
        </w:tc>
        <w:tc>
          <w:tcPr>
            <w:tcW w:w="2133" w:type="dxa"/>
            <w:shd w:val="clear" w:color="auto" w:fill="DAEEF3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2602FE">
              <w:t>$1,034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F1772">
              <w:t>$1,084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9034E2">
              <w:t>$1,184</w:t>
            </w:r>
          </w:p>
        </w:tc>
        <w:tc>
          <w:tcPr>
            <w:tcW w:w="2126" w:type="dxa"/>
            <w:shd w:val="clear" w:color="auto" w:fill="DAEEF3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667B5E">
              <w:t>$1,261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TRP</w:t>
            </w:r>
          </w:p>
        </w:tc>
        <w:tc>
          <w:tcPr>
            <w:tcW w:w="2133" w:type="dxa"/>
            <w:shd w:val="clear" w:color="auto" w:fill="92CDDC"/>
          </w:tcPr>
          <w:p w:rsidR="00F847B9" w:rsidRPr="00110213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2602FE">
              <w:t>$1,010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F1772">
              <w:t>$1,043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9034E2">
              <w:t>$1,110</w:t>
            </w:r>
          </w:p>
        </w:tc>
        <w:tc>
          <w:tcPr>
            <w:tcW w:w="2126" w:type="dxa"/>
            <w:shd w:val="clear" w:color="auto" w:fill="92CDDC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667B5E">
              <w:t>$1,207</w:t>
            </w:r>
          </w:p>
        </w:tc>
      </w:tr>
    </w:tbl>
    <w:p w:rsidR="007E7BA4" w:rsidRPr="00302D9E" w:rsidRDefault="007E7BA4" w:rsidP="007E7BA4">
      <w:pPr>
        <w:spacing w:line="276" w:lineRule="auto"/>
        <w:ind w:right="4"/>
        <w:jc w:val="center"/>
        <w:rPr>
          <w:rStyle w:val="a7"/>
          <w:rFonts w:ascii="Calibri" w:hAnsi="Calibri" w:cs="Calibri"/>
          <w:color w:val="00ABAB"/>
          <w:sz w:val="32"/>
          <w:szCs w:val="32"/>
          <w:lang w:val="ru-RU"/>
        </w:rPr>
      </w:pP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Вартість туру при проживанні на особу при групі </w:t>
      </w:r>
      <w:r w:rsidRPr="007E7BA4">
        <w:rPr>
          <w:rStyle w:val="a7"/>
          <w:rFonts w:ascii="Sylfaen" w:hAnsi="Sylfaen" w:cs="Calibri"/>
          <w:color w:val="00ABAB"/>
          <w:sz w:val="32"/>
          <w:szCs w:val="32"/>
          <w:lang w:val="ru-RU"/>
        </w:rPr>
        <w:t>6</w:t>
      </w: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  <w:r w:rsidRPr="00302D9E">
        <w:rPr>
          <w:rStyle w:val="a7"/>
          <w:rFonts w:ascii="Calibri" w:hAnsi="Calibri" w:cs="Calibri"/>
          <w:color w:val="00ABAB"/>
          <w:sz w:val="32"/>
          <w:szCs w:val="32"/>
        </w:rPr>
        <w:t>pax</w:t>
      </w:r>
      <w:r w:rsidRPr="00302D9E">
        <w:rPr>
          <w:rStyle w:val="a7"/>
          <w:rFonts w:ascii="Calibri" w:hAnsi="Calibri" w:cs="Calibri"/>
          <w:color w:val="00ABAB"/>
          <w:sz w:val="32"/>
          <w:szCs w:val="32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66"/>
        <w:tblW w:w="100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2133"/>
        <w:gridCol w:w="2126"/>
        <w:gridCol w:w="2126"/>
        <w:gridCol w:w="2126"/>
      </w:tblGrid>
      <w:tr w:rsidR="00216D77" w:rsidRPr="00216D77" w:rsidTr="004C0DBB">
        <w:trPr>
          <w:trHeight w:val="820"/>
        </w:trPr>
        <w:tc>
          <w:tcPr>
            <w:tcW w:w="1553" w:type="dxa"/>
            <w:shd w:val="clear" w:color="auto" w:fill="FFC000"/>
            <w:vAlign w:val="center"/>
          </w:tcPr>
          <w:p w:rsidR="00216D77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 xml:space="preserve">Готель </w:t>
            </w:r>
            <w:r>
              <w:rPr>
                <w:b/>
                <w:bCs/>
                <w:color w:val="FFFFFF"/>
                <w:szCs w:val="28"/>
              </w:rPr>
              <w:t>/</w:t>
            </w:r>
          </w:p>
          <w:p w:rsidR="00216D77" w:rsidRPr="00A5403D" w:rsidRDefault="00216D77" w:rsidP="00216D77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Розміщення</w:t>
            </w:r>
          </w:p>
        </w:tc>
        <w:tc>
          <w:tcPr>
            <w:tcW w:w="2133" w:type="dxa"/>
            <w:shd w:val="clear" w:color="auto" w:fill="FFC000"/>
          </w:tcPr>
          <w:p w:rsidR="00216D77" w:rsidRPr="004C0DBB" w:rsidRDefault="00216D77" w:rsidP="00216D77">
            <w:pPr>
              <w:tabs>
                <w:tab w:val="left" w:pos="3090"/>
              </w:tabs>
              <w:jc w:val="center"/>
              <w:rPr>
                <w:color w:val="FFFFFF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3* Standard hotel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Cascade, Ani Central Inn, City Centre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або</w:t>
            </w:r>
            <w:r w:rsidRPr="00A13D1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13D11">
              <w:rPr>
                <w:rFonts w:ascii="Calibri" w:hAnsi="Calibri" w:cs="Calibri"/>
                <w:sz w:val="22"/>
                <w:szCs w:val="22"/>
                <w:lang w:val="ru-RU"/>
              </w:rPr>
              <w:t>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  <w:lang w:val="hy-AM"/>
              </w:rPr>
              <w:t xml:space="preserve">4 </w:t>
            </w: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* Economy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Felinger hotel, Median hotel, Ani Plaza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4*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Opera Suite, BW Congress, Ani Grand hotel, Ramada або схожі</w:t>
            </w:r>
          </w:p>
        </w:tc>
        <w:tc>
          <w:tcPr>
            <w:tcW w:w="2126" w:type="dxa"/>
            <w:shd w:val="clear" w:color="auto" w:fill="FFC000"/>
          </w:tcPr>
          <w:p w:rsidR="00216D77" w:rsidRPr="00A13D11" w:rsidRDefault="00216D77" w:rsidP="00216D77">
            <w:pPr>
              <w:ind w:left="-90" w:firstLine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13D11">
              <w:rPr>
                <w:rFonts w:ascii="Calibri" w:hAnsi="Calibri" w:cs="Calibri"/>
                <w:b/>
                <w:bCs/>
                <w:sz w:val="22"/>
                <w:szCs w:val="22"/>
              </w:rPr>
              <w:t>5* Standard hotel</w:t>
            </w:r>
          </w:p>
          <w:p w:rsidR="00216D77" w:rsidRPr="00216D77" w:rsidRDefault="00216D77" w:rsidP="00216D77">
            <w:pPr>
              <w:tabs>
                <w:tab w:val="left" w:pos="3090"/>
              </w:tabs>
              <w:jc w:val="center"/>
              <w:rPr>
                <w:b/>
                <w:color w:val="FFFFFF"/>
              </w:rPr>
            </w:pPr>
            <w:r w:rsidRPr="00A13D11">
              <w:rPr>
                <w:rFonts w:ascii="Calibri" w:hAnsi="Calibri" w:cs="Calibri"/>
                <w:sz w:val="22"/>
                <w:szCs w:val="22"/>
              </w:rPr>
              <w:t>Radisson Blu , Grand hotel, National Hotel або схожі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  <w:lang w:val="ru-RU"/>
              </w:rPr>
            </w:pPr>
            <w:r w:rsidRPr="00A5403D">
              <w:rPr>
                <w:b/>
                <w:color w:val="000000"/>
                <w:szCs w:val="28"/>
              </w:rPr>
              <w:t>SGL</w:t>
            </w:r>
          </w:p>
        </w:tc>
        <w:tc>
          <w:tcPr>
            <w:tcW w:w="2133" w:type="dxa"/>
            <w:shd w:val="clear" w:color="auto" w:fill="auto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D93CC0">
              <w:t>$1,176</w:t>
            </w:r>
          </w:p>
        </w:tc>
        <w:tc>
          <w:tcPr>
            <w:tcW w:w="2126" w:type="dxa"/>
            <w:shd w:val="clear" w:color="auto" w:fill="auto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D413CD">
              <w:t>$1,222</w:t>
            </w:r>
          </w:p>
        </w:tc>
        <w:tc>
          <w:tcPr>
            <w:tcW w:w="2126" w:type="dxa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1A0446">
              <w:t>$1,360</w:t>
            </w:r>
          </w:p>
        </w:tc>
        <w:tc>
          <w:tcPr>
            <w:tcW w:w="2126" w:type="dxa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675836">
              <w:t>$1,529</w:t>
            </w:r>
          </w:p>
        </w:tc>
      </w:tr>
      <w:tr w:rsidR="00F847B9" w:rsidRPr="000B1417" w:rsidTr="004C0DBB">
        <w:trPr>
          <w:trHeight w:val="175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DBL</w:t>
            </w:r>
          </w:p>
        </w:tc>
        <w:tc>
          <w:tcPr>
            <w:tcW w:w="2133" w:type="dxa"/>
            <w:shd w:val="clear" w:color="auto" w:fill="DAEEF3"/>
          </w:tcPr>
          <w:p w:rsidR="00F847B9" w:rsidRPr="000A1E70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</w:rPr>
            </w:pPr>
            <w:r w:rsidRPr="00D93CC0">
              <w:t>$987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D413CD">
              <w:t>$1,037</w:t>
            </w:r>
          </w:p>
        </w:tc>
        <w:tc>
          <w:tcPr>
            <w:tcW w:w="2126" w:type="dxa"/>
            <w:shd w:val="clear" w:color="auto" w:fill="DAEEF3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1A0446">
              <w:t>$1,137</w:t>
            </w:r>
          </w:p>
        </w:tc>
        <w:tc>
          <w:tcPr>
            <w:tcW w:w="2126" w:type="dxa"/>
            <w:shd w:val="clear" w:color="auto" w:fill="DAEEF3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675836">
              <w:t>$1,214</w:t>
            </w:r>
          </w:p>
        </w:tc>
      </w:tr>
      <w:tr w:rsidR="00F847B9" w:rsidRPr="000B1417" w:rsidTr="004C0DBB">
        <w:trPr>
          <w:trHeight w:val="167"/>
        </w:trPr>
        <w:tc>
          <w:tcPr>
            <w:tcW w:w="1553" w:type="dxa"/>
            <w:shd w:val="clear" w:color="auto" w:fill="FFC000"/>
          </w:tcPr>
          <w:p w:rsidR="00F847B9" w:rsidRPr="00A5403D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TRP</w:t>
            </w:r>
          </w:p>
        </w:tc>
        <w:tc>
          <w:tcPr>
            <w:tcW w:w="2133" w:type="dxa"/>
            <w:shd w:val="clear" w:color="auto" w:fill="92CDDC"/>
          </w:tcPr>
          <w:p w:rsidR="00F847B9" w:rsidRPr="00110213" w:rsidRDefault="00F847B9" w:rsidP="00F847B9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D93CC0">
              <w:t>$963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D413CD">
              <w:t>$996</w:t>
            </w:r>
          </w:p>
        </w:tc>
        <w:tc>
          <w:tcPr>
            <w:tcW w:w="2126" w:type="dxa"/>
            <w:shd w:val="clear" w:color="auto" w:fill="92CDDC"/>
          </w:tcPr>
          <w:p w:rsidR="00F847B9" w:rsidRPr="000A1E70" w:rsidRDefault="00F847B9" w:rsidP="00F847B9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1A0446">
              <w:t>$1,063</w:t>
            </w:r>
          </w:p>
        </w:tc>
        <w:tc>
          <w:tcPr>
            <w:tcW w:w="2126" w:type="dxa"/>
            <w:shd w:val="clear" w:color="auto" w:fill="92CDDC"/>
          </w:tcPr>
          <w:p w:rsidR="00F847B9" w:rsidRPr="00110213" w:rsidRDefault="00F847B9" w:rsidP="00F847B9">
            <w:pPr>
              <w:spacing w:line="276" w:lineRule="auto"/>
              <w:jc w:val="center"/>
              <w:rPr>
                <w:rFonts w:cs="Calibri"/>
                <w:b/>
                <w:bCs/>
                <w:color w:val="000000"/>
                <w:lang w:val="ru-RU" w:eastAsia="hy-AM"/>
              </w:rPr>
            </w:pPr>
            <w:r w:rsidRPr="00675836">
              <w:t>$1,160</w:t>
            </w:r>
          </w:p>
        </w:tc>
      </w:tr>
    </w:tbl>
    <w:p w:rsidR="00FA6C46" w:rsidRPr="00C33A84" w:rsidRDefault="00FA6C46" w:rsidP="00D37C36">
      <w:pPr>
        <w:spacing w:line="276" w:lineRule="auto"/>
        <w:ind w:right="4"/>
        <w:rPr>
          <w:rStyle w:val="a7"/>
          <w:rFonts w:ascii="Calibri" w:hAnsi="Calibri" w:cs="Calibri"/>
          <w:color w:val="00ABAB"/>
          <w:lang w:val="ru-RU"/>
        </w:rPr>
      </w:pPr>
    </w:p>
    <w:p w:rsidR="00D37C36" w:rsidRPr="004C0DBB" w:rsidRDefault="00D37C36" w:rsidP="00D37C36">
      <w:pPr>
        <w:spacing w:line="276" w:lineRule="auto"/>
        <w:ind w:right="4"/>
        <w:rPr>
          <w:rStyle w:val="a7"/>
          <w:rFonts w:ascii="Calibri" w:hAnsi="Calibri" w:cs="Calibri"/>
          <w:color w:val="00ABAB"/>
          <w:sz w:val="20"/>
          <w:szCs w:val="20"/>
          <w:lang w:val="ru-RU"/>
        </w:rPr>
      </w:pPr>
      <w:r w:rsidRPr="004C0DBB">
        <w:rPr>
          <w:rStyle w:val="a7"/>
          <w:rFonts w:ascii="Calibri" w:hAnsi="Calibri" w:cs="Calibri"/>
          <w:color w:val="00ABAB"/>
          <w:sz w:val="20"/>
          <w:szCs w:val="20"/>
          <w:lang w:val="ru-RU"/>
        </w:rPr>
        <w:t>Вказані ціни турпакету включають:</w:t>
      </w:r>
    </w:p>
    <w:p w:rsidR="005F6C81" w:rsidRPr="004C0DBB" w:rsidRDefault="005F6C8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Готельне проживання на 4 ночей у Єревані на базі сніданків</w:t>
      </w:r>
    </w:p>
    <w:p w:rsidR="005F6C81" w:rsidRPr="004C0DBB" w:rsidRDefault="005F6C8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Транспортне обслуговування туру</w:t>
      </w:r>
    </w:p>
    <w:p w:rsidR="003D2EF1" w:rsidRPr="004C0DBB" w:rsidRDefault="003D2EF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Послуги професійного російськомовного гіда-водія</w:t>
      </w:r>
    </w:p>
    <w:p w:rsidR="003D2EF1" w:rsidRPr="004C0DBB" w:rsidRDefault="001D77AE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hy-AM"/>
        </w:rPr>
        <w:t xml:space="preserve">2 </w:t>
      </w: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обіди, 2 вечері</w:t>
      </w:r>
    </w:p>
    <w:p w:rsidR="001D77AE" w:rsidRPr="004C0DBB" w:rsidRDefault="001D77AE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Тур та дегустація вина до Вірменії Вайн</w:t>
      </w:r>
    </w:p>
    <w:p w:rsidR="001D77AE" w:rsidRPr="004C0DBB" w:rsidRDefault="001D77AE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Фотосесія в національних костюмах у Вірменія Вайн</w:t>
      </w:r>
    </w:p>
    <w:p w:rsidR="001D77AE" w:rsidRPr="004C0DBB" w:rsidRDefault="001D77AE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Круїзна прогулянка озером Севан</w:t>
      </w:r>
    </w:p>
    <w:p w:rsidR="001D77AE" w:rsidRPr="004C0DBB" w:rsidRDefault="001D77AE" w:rsidP="001D77AE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Частування пива із закусками на кораблику</w:t>
      </w:r>
    </w:p>
    <w:p w:rsidR="001D77AE" w:rsidRPr="004C0DBB" w:rsidRDefault="001D77AE" w:rsidP="001D77AE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Джип тур біля озера Гош у Діліжан</w:t>
      </w:r>
    </w:p>
    <w:p w:rsidR="001D77AE" w:rsidRPr="004C0DBB" w:rsidRDefault="00EF62CB" w:rsidP="001D77AE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Спа</w:t>
      </w:r>
      <w:r w:rsidRPr="004C0DBB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пакет</w:t>
      </w:r>
      <w:r w:rsidRPr="004C0DBB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у</w:t>
      </w:r>
      <w:r w:rsidRPr="00006388">
        <w:rPr>
          <w:rFonts w:ascii="Calibri" w:hAnsi="Calibri" w:cs="Calibri"/>
          <w:color w:val="000000"/>
          <w:sz w:val="20"/>
          <w:szCs w:val="20"/>
          <w:lang w:val="en-US"/>
        </w:rPr>
        <w:t xml:space="preserve"> </w:t>
      </w:r>
      <w:r w:rsidRPr="004C0DBB">
        <w:rPr>
          <w:rFonts w:ascii="Calibri" w:hAnsi="Calibri" w:cs="Calibri"/>
          <w:color w:val="000000"/>
          <w:sz w:val="20"/>
          <w:szCs w:val="20"/>
        </w:rPr>
        <w:t>Wine and Grape SPA Center</w:t>
      </w:r>
    </w:p>
    <w:p w:rsidR="005F6C81" w:rsidRPr="004C0DBB" w:rsidRDefault="005F6C8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Вказані екскурсії</w:t>
      </w:r>
    </w:p>
    <w:p w:rsidR="005F6C81" w:rsidRPr="004C0DBB" w:rsidRDefault="005F6C8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Вхідні квитки</w:t>
      </w:r>
    </w:p>
    <w:p w:rsidR="005F6C81" w:rsidRPr="004C0DBB" w:rsidRDefault="005F6C8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Цілодобова підтримка туристів</w:t>
      </w:r>
    </w:p>
    <w:p w:rsidR="00720A2E" w:rsidRPr="004C0DBB" w:rsidRDefault="00720A2E" w:rsidP="00720A2E">
      <w:pPr>
        <w:pStyle w:val="ae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</w:p>
    <w:p w:rsidR="005F6C81" w:rsidRPr="004C0DBB" w:rsidRDefault="005F6C81" w:rsidP="005F6C81">
      <w:pPr>
        <w:spacing w:line="276" w:lineRule="auto"/>
        <w:ind w:right="4"/>
        <w:rPr>
          <w:rStyle w:val="a7"/>
          <w:rFonts w:ascii="Calibri" w:hAnsi="Calibri" w:cs="Calibri"/>
          <w:color w:val="00ABAB"/>
          <w:sz w:val="20"/>
          <w:szCs w:val="20"/>
          <w:lang w:val="ru-RU"/>
        </w:rPr>
      </w:pPr>
      <w:r w:rsidRPr="004C0DBB">
        <w:rPr>
          <w:rStyle w:val="a7"/>
          <w:rFonts w:ascii="Calibri" w:hAnsi="Calibri" w:cs="Calibri"/>
          <w:color w:val="00ABAB"/>
          <w:sz w:val="20"/>
          <w:szCs w:val="20"/>
          <w:lang w:val="ru-RU"/>
        </w:rPr>
        <w:t>Вказані ціни турпакету не включають:</w:t>
      </w:r>
    </w:p>
    <w:p w:rsidR="005F6C81" w:rsidRPr="004C0DBB" w:rsidRDefault="005F6C81" w:rsidP="005F6C81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Авіаквитки</w:t>
      </w:r>
    </w:p>
    <w:p w:rsidR="00720A2E" w:rsidRPr="004C0DBB" w:rsidRDefault="005F6C81" w:rsidP="00CC09D2">
      <w:pPr>
        <w:pStyle w:val="ae"/>
        <w:numPr>
          <w:ilvl w:val="0"/>
          <w:numId w:val="11"/>
        </w:numPr>
        <w:shd w:val="clear" w:color="auto" w:fill="FFFFFF"/>
        <w:tabs>
          <w:tab w:val="left" w:pos="3090"/>
        </w:tabs>
        <w:spacing w:before="0" w:beforeAutospacing="0" w:after="0" w:afterAutospacing="0" w:line="360" w:lineRule="auto"/>
        <w:rPr>
          <w:i/>
          <w:iCs/>
          <w:sz w:val="22"/>
          <w:szCs w:val="22"/>
          <w:lang w:val="ru-RU"/>
        </w:rPr>
      </w:pPr>
      <w:r w:rsidRPr="004C0DBB">
        <w:rPr>
          <w:rFonts w:ascii="Calibri" w:hAnsi="Calibri" w:cs="Calibri"/>
          <w:color w:val="000000"/>
          <w:sz w:val="20"/>
          <w:szCs w:val="20"/>
          <w:lang w:val="ru-RU"/>
        </w:rPr>
        <w:t>Чайові/Особисті витрати</w:t>
      </w:r>
    </w:p>
    <w:sectPr w:rsidR="00720A2E" w:rsidRPr="004C0DBB" w:rsidSect="00D42D42">
      <w:pgSz w:w="12240" w:h="15840"/>
      <w:pgMar w:top="1537" w:right="758" w:bottom="270" w:left="1000" w:header="0" w:footer="0" w:gutter="0"/>
      <w:cols w:space="0" w:equalWidth="0">
        <w:col w:w="1048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612" w:rsidRDefault="008B0612" w:rsidP="004F28E0">
      <w:r>
        <w:separator/>
      </w:r>
    </w:p>
  </w:endnote>
  <w:endnote w:type="continuationSeparator" w:id="0">
    <w:p w:rsidR="008B0612" w:rsidRDefault="008B0612" w:rsidP="004F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612" w:rsidRDefault="008B0612" w:rsidP="004F28E0">
      <w:r>
        <w:separator/>
      </w:r>
    </w:p>
  </w:footnote>
  <w:footnote w:type="continuationSeparator" w:id="0">
    <w:p w:rsidR="008B0612" w:rsidRDefault="008B0612" w:rsidP="004F2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43C9868"/>
    <w:lvl w:ilvl="0" w:tplc="B524A1FA">
      <w:start w:val="1"/>
      <w:numFmt w:val="bullet"/>
      <w:lvlText w:val=""/>
      <w:lvlJc w:val="left"/>
    </w:lvl>
    <w:lvl w:ilvl="1" w:tplc="628E5E64">
      <w:start w:val="1"/>
      <w:numFmt w:val="bullet"/>
      <w:lvlText w:val=""/>
      <w:lvlJc w:val="left"/>
    </w:lvl>
    <w:lvl w:ilvl="2" w:tplc="A79ED748">
      <w:start w:val="1"/>
      <w:numFmt w:val="bullet"/>
      <w:lvlText w:val=""/>
      <w:lvlJc w:val="left"/>
    </w:lvl>
    <w:lvl w:ilvl="3" w:tplc="A4585C64">
      <w:start w:val="1"/>
      <w:numFmt w:val="bullet"/>
      <w:lvlText w:val=""/>
      <w:lvlJc w:val="left"/>
    </w:lvl>
    <w:lvl w:ilvl="4" w:tplc="CD56116E">
      <w:start w:val="1"/>
      <w:numFmt w:val="bullet"/>
      <w:lvlText w:val=""/>
      <w:lvlJc w:val="left"/>
    </w:lvl>
    <w:lvl w:ilvl="5" w:tplc="F278AE40">
      <w:start w:val="1"/>
      <w:numFmt w:val="bullet"/>
      <w:lvlText w:val=""/>
      <w:lvlJc w:val="left"/>
    </w:lvl>
    <w:lvl w:ilvl="6" w:tplc="5554FFEA">
      <w:start w:val="1"/>
      <w:numFmt w:val="bullet"/>
      <w:lvlText w:val=""/>
      <w:lvlJc w:val="left"/>
    </w:lvl>
    <w:lvl w:ilvl="7" w:tplc="6820F17C">
      <w:start w:val="1"/>
      <w:numFmt w:val="bullet"/>
      <w:lvlText w:val=""/>
      <w:lvlJc w:val="left"/>
    </w:lvl>
    <w:lvl w:ilvl="8" w:tplc="EAFECC4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2110E886">
      <w:start w:val="1"/>
      <w:numFmt w:val="bullet"/>
      <w:lvlText w:val=""/>
      <w:lvlJc w:val="left"/>
    </w:lvl>
    <w:lvl w:ilvl="1" w:tplc="02140998">
      <w:start w:val="1"/>
      <w:numFmt w:val="bullet"/>
      <w:lvlText w:val=""/>
      <w:lvlJc w:val="left"/>
    </w:lvl>
    <w:lvl w:ilvl="2" w:tplc="7B62DABA">
      <w:start w:val="1"/>
      <w:numFmt w:val="bullet"/>
      <w:lvlText w:val=""/>
      <w:lvlJc w:val="left"/>
    </w:lvl>
    <w:lvl w:ilvl="3" w:tplc="D0D04356">
      <w:start w:val="1"/>
      <w:numFmt w:val="bullet"/>
      <w:lvlText w:val=""/>
      <w:lvlJc w:val="left"/>
    </w:lvl>
    <w:lvl w:ilvl="4" w:tplc="BF4405D4">
      <w:start w:val="1"/>
      <w:numFmt w:val="bullet"/>
      <w:lvlText w:val=""/>
      <w:lvlJc w:val="left"/>
    </w:lvl>
    <w:lvl w:ilvl="5" w:tplc="E97CDA06">
      <w:start w:val="1"/>
      <w:numFmt w:val="bullet"/>
      <w:lvlText w:val=""/>
      <w:lvlJc w:val="left"/>
    </w:lvl>
    <w:lvl w:ilvl="6" w:tplc="A1E09B72">
      <w:start w:val="1"/>
      <w:numFmt w:val="bullet"/>
      <w:lvlText w:val=""/>
      <w:lvlJc w:val="left"/>
    </w:lvl>
    <w:lvl w:ilvl="7" w:tplc="D4927D1A">
      <w:start w:val="1"/>
      <w:numFmt w:val="bullet"/>
      <w:lvlText w:val=""/>
      <w:lvlJc w:val="left"/>
    </w:lvl>
    <w:lvl w:ilvl="8" w:tplc="CA94283A">
      <w:start w:val="1"/>
      <w:numFmt w:val="bullet"/>
      <w:lvlText w:val=""/>
      <w:lvlJc w:val="left"/>
    </w:lvl>
  </w:abstractNum>
  <w:abstractNum w:abstractNumId="2">
    <w:nsid w:val="0806748B"/>
    <w:multiLevelType w:val="hybridMultilevel"/>
    <w:tmpl w:val="88DE1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80455"/>
    <w:multiLevelType w:val="hybridMultilevel"/>
    <w:tmpl w:val="41CE056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239662E7"/>
    <w:multiLevelType w:val="hybridMultilevel"/>
    <w:tmpl w:val="F746C98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24F15C6F"/>
    <w:multiLevelType w:val="hybridMultilevel"/>
    <w:tmpl w:val="9978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A25D4"/>
    <w:multiLevelType w:val="hybridMultilevel"/>
    <w:tmpl w:val="B908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9F52CA"/>
    <w:multiLevelType w:val="hybridMultilevel"/>
    <w:tmpl w:val="953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FD0FFB"/>
    <w:multiLevelType w:val="hybridMultilevel"/>
    <w:tmpl w:val="8B8CE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750A80"/>
    <w:multiLevelType w:val="hybridMultilevel"/>
    <w:tmpl w:val="8FE6EF20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D149BF"/>
    <w:multiLevelType w:val="hybridMultilevel"/>
    <w:tmpl w:val="D84C7A6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1F"/>
    <w:rsid w:val="00003729"/>
    <w:rsid w:val="00006388"/>
    <w:rsid w:val="000106BA"/>
    <w:rsid w:val="00015788"/>
    <w:rsid w:val="00026A02"/>
    <w:rsid w:val="00032A2F"/>
    <w:rsid w:val="0009322E"/>
    <w:rsid w:val="000A1E70"/>
    <w:rsid w:val="000C3659"/>
    <w:rsid w:val="000F4D62"/>
    <w:rsid w:val="001046B2"/>
    <w:rsid w:val="0011431F"/>
    <w:rsid w:val="00117C63"/>
    <w:rsid w:val="0015709D"/>
    <w:rsid w:val="00157D74"/>
    <w:rsid w:val="00167FF7"/>
    <w:rsid w:val="0017623C"/>
    <w:rsid w:val="00176BCE"/>
    <w:rsid w:val="00197CC8"/>
    <w:rsid w:val="001A1108"/>
    <w:rsid w:val="001C3A7A"/>
    <w:rsid w:val="001C4FDF"/>
    <w:rsid w:val="001D0047"/>
    <w:rsid w:val="001D0155"/>
    <w:rsid w:val="001D17A2"/>
    <w:rsid w:val="001D3C5F"/>
    <w:rsid w:val="001D53C5"/>
    <w:rsid w:val="001D5CF4"/>
    <w:rsid w:val="001D77AE"/>
    <w:rsid w:val="001D7C71"/>
    <w:rsid w:val="001E54B9"/>
    <w:rsid w:val="001F61C5"/>
    <w:rsid w:val="0020564B"/>
    <w:rsid w:val="002071F9"/>
    <w:rsid w:val="00215BE8"/>
    <w:rsid w:val="00216D77"/>
    <w:rsid w:val="00225D40"/>
    <w:rsid w:val="00233308"/>
    <w:rsid w:val="0024377B"/>
    <w:rsid w:val="00244323"/>
    <w:rsid w:val="00256C33"/>
    <w:rsid w:val="0028567A"/>
    <w:rsid w:val="00293E25"/>
    <w:rsid w:val="002B604B"/>
    <w:rsid w:val="002B7EBA"/>
    <w:rsid w:val="002C2668"/>
    <w:rsid w:val="002C7A26"/>
    <w:rsid w:val="002D5BE0"/>
    <w:rsid w:val="002E3942"/>
    <w:rsid w:val="002F0568"/>
    <w:rsid w:val="00302D9E"/>
    <w:rsid w:val="003039F1"/>
    <w:rsid w:val="003053DC"/>
    <w:rsid w:val="00332C50"/>
    <w:rsid w:val="00334D88"/>
    <w:rsid w:val="00345F23"/>
    <w:rsid w:val="00354160"/>
    <w:rsid w:val="00367B28"/>
    <w:rsid w:val="00371C34"/>
    <w:rsid w:val="0037414C"/>
    <w:rsid w:val="00375432"/>
    <w:rsid w:val="00386925"/>
    <w:rsid w:val="00386D7C"/>
    <w:rsid w:val="003A7E3B"/>
    <w:rsid w:val="003B05AD"/>
    <w:rsid w:val="003B0643"/>
    <w:rsid w:val="003B61CD"/>
    <w:rsid w:val="003C55AE"/>
    <w:rsid w:val="003D00F9"/>
    <w:rsid w:val="003D2EF1"/>
    <w:rsid w:val="003D384F"/>
    <w:rsid w:val="003E6599"/>
    <w:rsid w:val="003F7D3B"/>
    <w:rsid w:val="00411A77"/>
    <w:rsid w:val="00420EE5"/>
    <w:rsid w:val="0043237E"/>
    <w:rsid w:val="00434369"/>
    <w:rsid w:val="00436A92"/>
    <w:rsid w:val="00472402"/>
    <w:rsid w:val="004744B9"/>
    <w:rsid w:val="004A2814"/>
    <w:rsid w:val="004A5911"/>
    <w:rsid w:val="004A5FA8"/>
    <w:rsid w:val="004B43F7"/>
    <w:rsid w:val="004C0DBB"/>
    <w:rsid w:val="004C37E7"/>
    <w:rsid w:val="004C6D92"/>
    <w:rsid w:val="004E1574"/>
    <w:rsid w:val="004E661E"/>
    <w:rsid w:val="004E67D8"/>
    <w:rsid w:val="004E6F35"/>
    <w:rsid w:val="004E7F0F"/>
    <w:rsid w:val="004F0846"/>
    <w:rsid w:val="004F28E0"/>
    <w:rsid w:val="004F4607"/>
    <w:rsid w:val="00515895"/>
    <w:rsid w:val="00516873"/>
    <w:rsid w:val="00517490"/>
    <w:rsid w:val="0052648D"/>
    <w:rsid w:val="005273BE"/>
    <w:rsid w:val="00527978"/>
    <w:rsid w:val="00530412"/>
    <w:rsid w:val="0053593C"/>
    <w:rsid w:val="00541922"/>
    <w:rsid w:val="00541C75"/>
    <w:rsid w:val="005449A1"/>
    <w:rsid w:val="0055700B"/>
    <w:rsid w:val="005671ED"/>
    <w:rsid w:val="005679AE"/>
    <w:rsid w:val="00587D00"/>
    <w:rsid w:val="005961A3"/>
    <w:rsid w:val="005A0AF8"/>
    <w:rsid w:val="005B04DB"/>
    <w:rsid w:val="005B4DAD"/>
    <w:rsid w:val="005E2609"/>
    <w:rsid w:val="005E3402"/>
    <w:rsid w:val="005F19CD"/>
    <w:rsid w:val="005F2933"/>
    <w:rsid w:val="005F6C81"/>
    <w:rsid w:val="00607688"/>
    <w:rsid w:val="0061389A"/>
    <w:rsid w:val="0062245A"/>
    <w:rsid w:val="006271A6"/>
    <w:rsid w:val="006305F3"/>
    <w:rsid w:val="00685624"/>
    <w:rsid w:val="006877B5"/>
    <w:rsid w:val="006A142B"/>
    <w:rsid w:val="006A2CC8"/>
    <w:rsid w:val="006B1063"/>
    <w:rsid w:val="006B193F"/>
    <w:rsid w:val="006B2810"/>
    <w:rsid w:val="006B6CC6"/>
    <w:rsid w:val="006C0224"/>
    <w:rsid w:val="006C4770"/>
    <w:rsid w:val="006C6903"/>
    <w:rsid w:val="006D440C"/>
    <w:rsid w:val="00702775"/>
    <w:rsid w:val="00703BE6"/>
    <w:rsid w:val="00715013"/>
    <w:rsid w:val="00720A2E"/>
    <w:rsid w:val="007216C7"/>
    <w:rsid w:val="00721BA6"/>
    <w:rsid w:val="007236AF"/>
    <w:rsid w:val="007360AF"/>
    <w:rsid w:val="007461BC"/>
    <w:rsid w:val="007501ED"/>
    <w:rsid w:val="00753181"/>
    <w:rsid w:val="0075343C"/>
    <w:rsid w:val="0076666D"/>
    <w:rsid w:val="0078124B"/>
    <w:rsid w:val="007858F9"/>
    <w:rsid w:val="00794A10"/>
    <w:rsid w:val="007A115E"/>
    <w:rsid w:val="007B0238"/>
    <w:rsid w:val="007B4AC0"/>
    <w:rsid w:val="007D5848"/>
    <w:rsid w:val="007E7BA4"/>
    <w:rsid w:val="007F29D3"/>
    <w:rsid w:val="00812E90"/>
    <w:rsid w:val="008421AF"/>
    <w:rsid w:val="00884023"/>
    <w:rsid w:val="00886BEB"/>
    <w:rsid w:val="008919C3"/>
    <w:rsid w:val="008A2265"/>
    <w:rsid w:val="008A43E1"/>
    <w:rsid w:val="008B0612"/>
    <w:rsid w:val="008B198E"/>
    <w:rsid w:val="008B5555"/>
    <w:rsid w:val="008B708D"/>
    <w:rsid w:val="008C0918"/>
    <w:rsid w:val="008C4895"/>
    <w:rsid w:val="008C7080"/>
    <w:rsid w:val="008C7AED"/>
    <w:rsid w:val="008D08D4"/>
    <w:rsid w:val="008D2C85"/>
    <w:rsid w:val="008E07CE"/>
    <w:rsid w:val="008E3C7C"/>
    <w:rsid w:val="008E3FF8"/>
    <w:rsid w:val="008E7422"/>
    <w:rsid w:val="008F7186"/>
    <w:rsid w:val="009030E6"/>
    <w:rsid w:val="0091565C"/>
    <w:rsid w:val="00916FAA"/>
    <w:rsid w:val="00923F92"/>
    <w:rsid w:val="00927C7F"/>
    <w:rsid w:val="00931CD6"/>
    <w:rsid w:val="00933A50"/>
    <w:rsid w:val="0093501A"/>
    <w:rsid w:val="00940B79"/>
    <w:rsid w:val="009439BB"/>
    <w:rsid w:val="0094476F"/>
    <w:rsid w:val="0094607A"/>
    <w:rsid w:val="0095591F"/>
    <w:rsid w:val="00970BD6"/>
    <w:rsid w:val="0097405F"/>
    <w:rsid w:val="00980E9F"/>
    <w:rsid w:val="009813C5"/>
    <w:rsid w:val="00982761"/>
    <w:rsid w:val="00986ABD"/>
    <w:rsid w:val="009944B4"/>
    <w:rsid w:val="009A7ADF"/>
    <w:rsid w:val="009B632F"/>
    <w:rsid w:val="009C25DA"/>
    <w:rsid w:val="009E55D7"/>
    <w:rsid w:val="009F46A8"/>
    <w:rsid w:val="009F5BB2"/>
    <w:rsid w:val="00A10AFC"/>
    <w:rsid w:val="00A13D11"/>
    <w:rsid w:val="00A2159E"/>
    <w:rsid w:val="00A5403D"/>
    <w:rsid w:val="00A54FAE"/>
    <w:rsid w:val="00A55CD1"/>
    <w:rsid w:val="00A60D0B"/>
    <w:rsid w:val="00A6351F"/>
    <w:rsid w:val="00A71364"/>
    <w:rsid w:val="00A71D28"/>
    <w:rsid w:val="00A75F50"/>
    <w:rsid w:val="00A77440"/>
    <w:rsid w:val="00A82355"/>
    <w:rsid w:val="00A83EFA"/>
    <w:rsid w:val="00A90F99"/>
    <w:rsid w:val="00AA617F"/>
    <w:rsid w:val="00AC3490"/>
    <w:rsid w:val="00AE370C"/>
    <w:rsid w:val="00AF16D2"/>
    <w:rsid w:val="00AF5FE3"/>
    <w:rsid w:val="00B03A22"/>
    <w:rsid w:val="00B141AA"/>
    <w:rsid w:val="00B25606"/>
    <w:rsid w:val="00B26BAC"/>
    <w:rsid w:val="00B32BE1"/>
    <w:rsid w:val="00B36DD4"/>
    <w:rsid w:val="00B372AD"/>
    <w:rsid w:val="00B409AE"/>
    <w:rsid w:val="00B43CC1"/>
    <w:rsid w:val="00B4561A"/>
    <w:rsid w:val="00B865A1"/>
    <w:rsid w:val="00B9179E"/>
    <w:rsid w:val="00BB77CC"/>
    <w:rsid w:val="00BB7BB5"/>
    <w:rsid w:val="00BC0C38"/>
    <w:rsid w:val="00BC2D79"/>
    <w:rsid w:val="00BD4D85"/>
    <w:rsid w:val="00BE7F70"/>
    <w:rsid w:val="00BF3813"/>
    <w:rsid w:val="00C11F40"/>
    <w:rsid w:val="00C1492C"/>
    <w:rsid w:val="00C27695"/>
    <w:rsid w:val="00C327EA"/>
    <w:rsid w:val="00C33A84"/>
    <w:rsid w:val="00C41883"/>
    <w:rsid w:val="00C419F5"/>
    <w:rsid w:val="00C65C7F"/>
    <w:rsid w:val="00C71F3F"/>
    <w:rsid w:val="00C7521E"/>
    <w:rsid w:val="00C8298E"/>
    <w:rsid w:val="00C856FF"/>
    <w:rsid w:val="00C86162"/>
    <w:rsid w:val="00C93E8D"/>
    <w:rsid w:val="00CA29FD"/>
    <w:rsid w:val="00CA4FDA"/>
    <w:rsid w:val="00CB2E8E"/>
    <w:rsid w:val="00CC38CF"/>
    <w:rsid w:val="00CF72AA"/>
    <w:rsid w:val="00D237F3"/>
    <w:rsid w:val="00D248F0"/>
    <w:rsid w:val="00D256D5"/>
    <w:rsid w:val="00D3208F"/>
    <w:rsid w:val="00D35EC9"/>
    <w:rsid w:val="00D37C36"/>
    <w:rsid w:val="00D404A6"/>
    <w:rsid w:val="00D41FC4"/>
    <w:rsid w:val="00D4233C"/>
    <w:rsid w:val="00D42D42"/>
    <w:rsid w:val="00D56254"/>
    <w:rsid w:val="00D57C1A"/>
    <w:rsid w:val="00D73AA3"/>
    <w:rsid w:val="00D803F1"/>
    <w:rsid w:val="00D80E08"/>
    <w:rsid w:val="00D9125E"/>
    <w:rsid w:val="00D9689C"/>
    <w:rsid w:val="00DA3FE8"/>
    <w:rsid w:val="00DA4732"/>
    <w:rsid w:val="00DB0DC6"/>
    <w:rsid w:val="00DB6ABC"/>
    <w:rsid w:val="00DC7051"/>
    <w:rsid w:val="00DC79B1"/>
    <w:rsid w:val="00DD0040"/>
    <w:rsid w:val="00DD01D8"/>
    <w:rsid w:val="00DD0AD5"/>
    <w:rsid w:val="00DE111F"/>
    <w:rsid w:val="00DE5B4A"/>
    <w:rsid w:val="00DF23CD"/>
    <w:rsid w:val="00DF5956"/>
    <w:rsid w:val="00DF7529"/>
    <w:rsid w:val="00E02AD7"/>
    <w:rsid w:val="00E05B1F"/>
    <w:rsid w:val="00E05FAB"/>
    <w:rsid w:val="00E11733"/>
    <w:rsid w:val="00E25069"/>
    <w:rsid w:val="00E26214"/>
    <w:rsid w:val="00E65DB0"/>
    <w:rsid w:val="00E90486"/>
    <w:rsid w:val="00E91F81"/>
    <w:rsid w:val="00E95F53"/>
    <w:rsid w:val="00EA323C"/>
    <w:rsid w:val="00EC3CA6"/>
    <w:rsid w:val="00ED09E2"/>
    <w:rsid w:val="00ED0D32"/>
    <w:rsid w:val="00ED2EBA"/>
    <w:rsid w:val="00EF3F44"/>
    <w:rsid w:val="00EF5020"/>
    <w:rsid w:val="00EF62CB"/>
    <w:rsid w:val="00F11CFD"/>
    <w:rsid w:val="00F172DE"/>
    <w:rsid w:val="00F30E2A"/>
    <w:rsid w:val="00F40B91"/>
    <w:rsid w:val="00F4325B"/>
    <w:rsid w:val="00F47EB2"/>
    <w:rsid w:val="00F847B9"/>
    <w:rsid w:val="00F900F1"/>
    <w:rsid w:val="00FA18C4"/>
    <w:rsid w:val="00FA6511"/>
    <w:rsid w:val="00FA6C46"/>
    <w:rsid w:val="00FB023A"/>
    <w:rsid w:val="00FB0501"/>
    <w:rsid w:val="00FC5181"/>
    <w:rsid w:val="00FC5950"/>
    <w:rsid w:val="00FD413B"/>
    <w:rsid w:val="00FD4212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E35B56-C7AF-4F77-9CA2-FC3A4B0F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60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237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88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8E0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F28E0"/>
  </w:style>
  <w:style w:type="paragraph" w:styleId="a5">
    <w:name w:val="footer"/>
    <w:basedOn w:val="a"/>
    <w:link w:val="a6"/>
    <w:uiPriority w:val="99"/>
    <w:unhideWhenUsed/>
    <w:rsid w:val="004F28E0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F28E0"/>
  </w:style>
  <w:style w:type="character" w:styleId="a7">
    <w:name w:val="Strong"/>
    <w:uiPriority w:val="22"/>
    <w:qFormat/>
    <w:rsid w:val="0076666D"/>
    <w:rPr>
      <w:b/>
      <w:bCs/>
    </w:rPr>
  </w:style>
  <w:style w:type="paragraph" w:styleId="a8">
    <w:name w:val="List Paragraph"/>
    <w:basedOn w:val="a"/>
    <w:uiPriority w:val="34"/>
    <w:qFormat/>
    <w:rsid w:val="004E6F3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js-phone-number">
    <w:name w:val="js-phone-number"/>
    <w:rsid w:val="001F61C5"/>
  </w:style>
  <w:style w:type="paragraph" w:styleId="a9">
    <w:name w:val="caption"/>
    <w:basedOn w:val="a"/>
    <w:next w:val="a"/>
    <w:uiPriority w:val="35"/>
    <w:semiHidden/>
    <w:unhideWhenUsed/>
    <w:qFormat/>
    <w:rsid w:val="001D7C7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7C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D7C71"/>
    <w:rPr>
      <w:rFonts w:ascii="Tahoma" w:hAnsi="Tahoma" w:cs="Tahoma"/>
      <w:sz w:val="16"/>
      <w:szCs w:val="16"/>
    </w:rPr>
  </w:style>
  <w:style w:type="character" w:styleId="ac">
    <w:name w:val="Emphasis"/>
    <w:uiPriority w:val="20"/>
    <w:qFormat/>
    <w:rsid w:val="001D7C71"/>
    <w:rPr>
      <w:i/>
      <w:iCs/>
    </w:rPr>
  </w:style>
  <w:style w:type="character" w:styleId="ad">
    <w:name w:val="Hyperlink"/>
    <w:uiPriority w:val="99"/>
    <w:unhideWhenUsed/>
    <w:rsid w:val="00C856FF"/>
    <w:rPr>
      <w:color w:val="0000FF"/>
      <w:u w:val="single"/>
    </w:rPr>
  </w:style>
  <w:style w:type="table" w:styleId="1-1">
    <w:name w:val="Medium Grid 1 Accent 1"/>
    <w:basedOn w:val="a1"/>
    <w:uiPriority w:val="67"/>
    <w:rsid w:val="00DD01D8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e">
    <w:name w:val="Normal (Web)"/>
    <w:basedOn w:val="a"/>
    <w:uiPriority w:val="99"/>
    <w:unhideWhenUsed/>
    <w:rsid w:val="00D404A6"/>
    <w:pPr>
      <w:spacing w:before="100" w:beforeAutospacing="1" w:after="100" w:afterAutospacing="1"/>
    </w:pPr>
  </w:style>
  <w:style w:type="table" w:styleId="-5">
    <w:name w:val="Light List Accent 5"/>
    <w:basedOn w:val="a1"/>
    <w:uiPriority w:val="61"/>
    <w:rsid w:val="00F900F1"/>
    <w:rPr>
      <w:rFonts w:eastAsia="Times New Roman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af">
    <w:name w:val="Без интервала Знак"/>
    <w:link w:val="af0"/>
    <w:uiPriority w:val="1"/>
    <w:locked/>
    <w:rsid w:val="00753181"/>
    <w:rPr>
      <w:rFonts w:ascii="Cambria" w:eastAsia="Times New Roman" w:hAnsi="Cambria" w:cs="Times New Roman"/>
      <w:lang w:val="uk" w:bidi="en-US"/>
    </w:rPr>
  </w:style>
  <w:style w:type="paragraph" w:styleId="af0">
    <w:name w:val="No Spacing"/>
    <w:link w:val="af"/>
    <w:uiPriority w:val="1"/>
    <w:qFormat/>
    <w:rsid w:val="00753181"/>
    <w:rPr>
      <w:rFonts w:ascii="Cambria" w:eastAsia="Times New Roman" w:hAnsi="Cambria" w:cs="Times New Roman"/>
      <w:lang w:eastAsia="hy-AM" w:bidi="en-US"/>
    </w:rPr>
  </w:style>
  <w:style w:type="character" w:customStyle="1" w:styleId="UnresolvedMention">
    <w:name w:val="Unresolved Mention"/>
    <w:uiPriority w:val="99"/>
    <w:semiHidden/>
    <w:unhideWhenUsed/>
    <w:rsid w:val="000F4D62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uiPriority w:val="9"/>
    <w:rsid w:val="00D237F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C4188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1">
    <w:name w:val="Title"/>
    <w:basedOn w:val="a"/>
    <w:next w:val="a"/>
    <w:link w:val="af2"/>
    <w:uiPriority w:val="10"/>
    <w:qFormat/>
    <w:rsid w:val="0078124B"/>
    <w:pPr>
      <w:jc w:val="center"/>
    </w:pPr>
    <w:rPr>
      <w:rFonts w:ascii="Century Gothic" w:hAnsi="Century Gothic"/>
      <w:b/>
      <w:iCs/>
      <w:noProof/>
      <w:color w:val="00ABAB"/>
      <w:sz w:val="36"/>
      <w:szCs w:val="36"/>
    </w:rPr>
  </w:style>
  <w:style w:type="character" w:customStyle="1" w:styleId="af2">
    <w:name w:val="Название Знак"/>
    <w:link w:val="af1"/>
    <w:uiPriority w:val="10"/>
    <w:rsid w:val="0078124B"/>
    <w:rPr>
      <w:rFonts w:ascii="Century Gothic" w:eastAsia="Times New Roman" w:hAnsi="Century Gothic" w:cs="Times New Roman"/>
      <w:b/>
      <w:iCs/>
      <w:noProof/>
      <w:color w:val="00ABAB"/>
      <w:sz w:val="36"/>
      <w:szCs w:val="36"/>
      <w:lang w:val="uk" w:eastAsia="en-US"/>
    </w:rPr>
  </w:style>
  <w:style w:type="paragraph" w:styleId="af3">
    <w:name w:val="Subtitle"/>
    <w:basedOn w:val="a"/>
    <w:next w:val="a"/>
    <w:link w:val="af4"/>
    <w:uiPriority w:val="11"/>
    <w:qFormat/>
    <w:rsid w:val="00B25606"/>
    <w:pPr>
      <w:jc w:val="center"/>
    </w:pPr>
    <w:rPr>
      <w:rFonts w:ascii="Calibri" w:hAnsi="Calibri" w:cs="Calibri"/>
      <w:color w:val="00ABAB"/>
    </w:rPr>
  </w:style>
  <w:style w:type="character" w:customStyle="1" w:styleId="af4">
    <w:name w:val="Подзаголовок Знак"/>
    <w:link w:val="af3"/>
    <w:uiPriority w:val="11"/>
    <w:rsid w:val="00B25606"/>
    <w:rPr>
      <w:rFonts w:eastAsia="Times New Roman" w:cs="Calibri"/>
      <w:color w:val="00ABAB"/>
      <w:sz w:val="24"/>
      <w:szCs w:val="24"/>
      <w:lang w:val="u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YerevanZip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s://onewaytour.com/ru/sights-of-armenia/ozero-gos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E2AAC-9D3C-4472-8DBE-63B106D30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8236</CharactersWithSpaces>
  <SharedDoc>false</SharedDoc>
  <HLinks>
    <vt:vector size="18" baseType="variant">
      <vt:variant>
        <vt:i4>6291577</vt:i4>
      </vt:variant>
      <vt:variant>
        <vt:i4>6</vt:i4>
      </vt:variant>
      <vt:variant>
        <vt:i4>0</vt:i4>
      </vt:variant>
      <vt:variant>
        <vt:i4>5</vt:i4>
      </vt:variant>
      <vt:variant>
        <vt:lpwstr>http://www.spinnakertravel.am/</vt:lpwstr>
      </vt:variant>
      <vt:variant>
        <vt:lpwstr/>
      </vt:variant>
      <vt:variant>
        <vt:i4>8126568</vt:i4>
      </vt:variant>
      <vt:variant>
        <vt:i4>3</vt:i4>
      </vt:variant>
      <vt:variant>
        <vt:i4>0</vt:i4>
      </vt:variant>
      <vt:variant>
        <vt:i4>5</vt:i4>
      </vt:variant>
      <vt:variant>
        <vt:lpwstr>https://onewaytour.com/ru/sights-of-armenia/ozero-gosh/</vt:lpwstr>
      </vt:variant>
      <vt:variant>
        <vt:lpwstr/>
      </vt:variant>
      <vt:variant>
        <vt:i4>1245261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https://www.facebook.com/YerevanZip/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 - Spinnaker Travel Armenia</dc:creator>
  <cp:keywords/>
  <cp:lastModifiedBy>YasyaP</cp:lastModifiedBy>
  <cp:revision>6</cp:revision>
  <cp:lastPrinted>2021-09-28T14:17:00Z</cp:lastPrinted>
  <dcterms:created xsi:type="dcterms:W3CDTF">2026-06-05T11:28:00Z</dcterms:created>
  <dcterms:modified xsi:type="dcterms:W3CDTF">2026-06-05T11:46:00Z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000800320b0000000000010282310207f7000400038000</vt:lpwstr>
  </property>
</Properties>
</file>